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Asian/Korean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Whole plants are cut just before the seed capsules (technically fruits) are fully ripe.</w:t>
      </w:r>
    </w:p>
    <w:p>
      <w:pPr>
        <w:pStyle w:val="ListNumber"/>
      </w:pPr>
      <w:r>
        <w:t>Stalks are dried, threshed, capsules split open, and the seeds shaken out.</w:t>
      </w:r>
    </w:p>
    <w:p>
      <w:pPr>
        <w:pStyle w:val="ListNumber"/>
      </w:pPr>
      <w:r>
        <w:t>Sesame oil is used as a base in cosmetics and perfumery. The mildly laxative seeds are used in Ayurvedic medicine to treat indigestion and arthritis.</w:t>
      </w:r>
    </w:p>
    <w:p>
      <w:pPr>
        <w:pStyle w:val="ListNumber"/>
      </w:pPr>
      <w:r>
        <w:t>plant in the pedalium family. It grows to a height of 1-2m (3-6ft).</w:t>
      </w:r>
    </w:p>
    <w:p>
      <w:pPr>
        <w:pStyle w:val="ListNumber"/>
      </w:pPr>
      <w:r>
        <w:t>is popular in Chinese and Japanese cookery, and sold toasted or untoasted.White</w:t>
      </w:r>
    </w:p>
    <w:p>
      <w:pPr>
        <w:pStyle w:val="ListNumber"/>
      </w:pPr>
      <w:r>
        <w:t>These are sold hulled or unhulled, and toasted or untoasted. Raw seeds have almost no aroma; roasting brings out their nutty taste.Sesame was first cultivated more</w:t>
      </w:r>
    </w:p>
    <w:p>
      <w:pPr>
        <w:pStyle w:val="ListNumber"/>
      </w:pPr>
      <w:r>
        <w:t>by many ancient civilizations. The</w:t>
      </w:r>
    </w:p>
    <w:p>
      <w:pPr>
        <w:pStyle w:val="ListNumber"/>
      </w:pPr>
      <w:r>
        <w:t>Babylonians and Assyrians used sesame both in cooking and in religious rituals - in Assyrian mythology, the gods drank sesame wine the night before they created the world. Ancient Egyptians used the oil as a medicine, and ground the seeds for flour. Seed remains were found in T utankhamun’s tomb. In Rome, soldiers carried the energy-giving seeds as emergency rations, and cooks ground them</w:t>
      </w:r>
    </w:p>
    <w:p>
      <w:pPr>
        <w:pStyle w:val="ListNumber"/>
      </w:pPr>
      <w:r>
        <w:t>into a paste-like condiment flavoured with cumin. In the famous Arabian folk tale, when Ali Baba cries</w:t>
      </w:r>
    </w:p>
    <w:p>
      <w:pPr>
        <w:pStyle w:val="ListNumber"/>
      </w:pPr>
      <w:r>
        <w:t>to reveal a stash of jewels. This probably alludes to the way ripe seed pods burst open at the slightest touch, scattering their seeds. Sesame travelled to North America and Mexico with the slave trade, and was being grown in colonial America by 1730.Spice story</w:t>
      </w:r>
    </w:p>
    <w:p>
      <w:pPr>
        <w:pStyle w:val="ListNumber"/>
      </w:pPr>
      <w:r>
        <w:t>168-169_Sesame.indd 168 13/07/2018 11:43</w:t>
      </w:r>
    </w:p>
    <w:p>
      <w:r>
        <w:rPr>
          <w:color w:val="1565C0"/>
        </w:rPr>
        <w:t>──────────────────────────────────────────────────</w:t>
      </w:r>
    </w:p>
    <w:p>
      <w:pPr>
        <w:pStyle w:val="Heading2"/>
      </w:pPr>
      <w:r>
        <w:t>Techniques Used</w:t>
      </w:r>
    </w:p>
    <w:p>
      <w:pPr>
        <w:pStyle w:val="ListBullet"/>
      </w:pPr>
      <w:r>
        <w:t>Roast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