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Asian/Thai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cups red wine vinegar</w:t>
      </w:r>
    </w:p>
    <w:p>
      <w:pPr>
        <w:pStyle w:val="ListBullet"/>
      </w:pPr>
      <w:r>
        <w:t>Three cups water</w:t>
      </w:r>
    </w:p>
    <w:p>
      <w:pPr>
        <w:pStyle w:val="ListBullet"/>
      </w:pPr>
      <w:r>
        <w:t>Two tablespoons salt</w:t>
      </w:r>
    </w:p>
    <w:p>
      <w:pPr>
        <w:pStyle w:val="ListBullet"/>
      </w:pPr>
      <w:r>
        <w:t>One red onion, cut into slices ¼ inch thick red onion, cut into slices ¼ inch thick</w:t>
      </w:r>
    </w:p>
    <w:p>
      <w:pPr>
        <w:pStyle w:val="ListBullet"/>
      </w:pPr>
      <w:r>
        <w:t>One bunch small carrots, peeled and cut bunch small carrots, peeled and cut</w:t>
      </w:r>
    </w:p>
    <w:p>
      <w:pPr>
        <w:pStyle w:val="ListBullet"/>
      </w:pPr>
      <w:r>
        <w:t>One bunch radishes, thinly sliced bunch radishes, thinly sliced</w:t>
      </w:r>
    </w:p>
    <w:p>
      <w:pPr>
        <w:pStyle w:val="ListBullet"/>
      </w:pPr>
      <w:r>
        <w:t>One bunch basil, stems removed bunch basil, stems removed</w:t>
      </w:r>
    </w:p>
    <w:p>
      <w:pPr>
        <w:pStyle w:val="ListBullet"/>
      </w:pPr>
      <w:r>
        <w:t>One bunch cilantro, roughly chopped bunch cilantro, roughly chopped</w:t>
      </w:r>
    </w:p>
    <w:p>
      <w:pPr>
        <w:pStyle w:val="ListBullet"/>
      </w:pPr>
      <w:r>
        <w:t>Two cups Quick Aioli (page 261) or</w:t>
      </w:r>
    </w:p>
    <w:p>
      <w:pPr>
        <w:pStyle w:val="ListBullet"/>
      </w:pPr>
      <w:r>
        <w:t>Three cloves garlic, if using mayonnaise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