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Apricot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Apricot and, 156, 157 Bitter, Foie Gras Terrine with Plums and, 184 , 185 Cauliflower Roasted with Grapes, Curry and, 186 , 187 Crumble, 361 Gel, 347 Tuiles, 326 Vinaigrette, 345 amaretti: Crumble, 361 Pork Neck Braised with Sweet Potato, Plums, and, 208, 209 Anise Hyssop, Asparagus Textures with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