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Questions For discussion 95</w:t>
      </w:r>
    </w:p>
    <w:p>
      <w:r>
        <w:rPr>
          <w:b/>
          <w:color w:val="3E2723"/>
        </w:rPr>
        <w:t>Cuisine Type:</w:t>
      </w:r>
      <w:r>
        <w:t xml:space="preserve"> Thai</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Fifty-Three liters deci = ______</w:t>
      </w:r>
    </w:p>
    <w:p>
      <w:pPr>
        <w:pStyle w:val="ListBullet"/>
      </w:pPr>
      <w:r>
        <w:t>Fifteen centimeters = ______ millimeters</w:t>
      </w:r>
    </w:p>
    <w:p>
      <w:r>
        <w:rPr>
          <w:color w:val="1565C0"/>
        </w:rPr>
        <w:t>──────────────────────────────────────────────────</w:t>
      </w:r>
    </w:p>
    <w:p>
      <w:pPr>
        <w:pStyle w:val="Heading2"/>
      </w:pPr>
      <w:r>
        <w:t>Method</w:t>
      </w:r>
    </w:p>
    <w:p>
      <w:pPr>
        <w:pStyle w:val="ListNumber"/>
      </w:pPr>
      <w:r>
        <w:t>Questions For discussion 95 11. make the following conversions in the metric system: 1.4 kilograms = ______ grams 53 deciliters = ______ liters 15 centimeters = ______ millimeters 2,590 grams = ______ kilograms4.6 liters = ______ deciliters220 centiliters = ______ deciliters 12. turn to the recipe for thai green curry of pork with Vegetables on page 515. convert it to yield 18 portions. 13. discuss the main types of problems you may face when converting recipe yields. 14. What is the differ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