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BIRCHWOOD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sheets gelatine sheets gelatine</w:t>
      </w:r>
    </w:p>
    <w:p>
      <w:pPr>
        <w:pStyle w:val="ListBullet"/>
      </w:pPr>
      <w:r>
        <w:t>One ¼ sheets gelatine ¼ sheets gelatine</w:t>
      </w:r>
    </w:p>
    <w:p>
      <w:pPr>
        <w:pStyle w:val="ListBullet"/>
      </w:pPr>
      <w:r>
        <w:t>Twelve tips of wild chervil leaves tips of wild chervil leaves</w:t>
      </w:r>
    </w:p>
    <w:p>
      <w:pPr>
        <w:pStyle w:val="ListBullet"/>
      </w:pPr>
      <w:r>
        <w:t>265 Meringues Meringues</w:t>
      </w:r>
    </w:p>
    <w:p>
      <w:pPr>
        <w:pStyle w:val="ListBullet"/>
      </w:pPr>
      <w:r>
        <w:t>121 °C (250°F) to make a caramel. Mix the birch water and egg °C (250°F) to make a caramel. Mix the birch water and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