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LANCOUSTINES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langoustines, approximately 150g each langoustines, approximately 150g each</w:t>
      </w:r>
    </w:p>
    <w:p>
      <w:pPr>
        <w:pStyle w:val="ListBullet"/>
      </w:pPr>
      <w:r>
        <w:t>304 Langoustines Langoustines</w:t>
      </w:r>
    </w:p>
    <w:p>
      <w:pPr>
        <w:pStyle w:val="ListBullet"/>
      </w:pPr>
      <w:r>
        <w:t>Two pieces outer from the tip of the tail to release the flesh. Crack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