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WINTER CABBAGE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medium Danish oysters from Limfjorden medium Danish oysters from Limfjorden</w:t>
      </w:r>
    </w:p>
    <w:p>
      <w:pPr>
        <w:pStyle w:val="ListBullet"/>
      </w:pPr>
      <w:r>
        <w:t>One white cabbage white cabbage</w:t>
      </w:r>
    </w:p>
    <w:p>
      <w:pPr>
        <w:pStyle w:val="ListBullet"/>
      </w:pPr>
      <w:r>
        <w:t>One green cabbage</w:t>
      </w:r>
    </w:p>
    <w:p>
      <w:pPr>
        <w:pStyle w:val="ListBullet"/>
      </w:pPr>
      <w:r>
        <w:t>One black cabbage black cabbage</w:t>
      </w:r>
    </w:p>
    <w:p>
      <w:pPr>
        <w:pStyle w:val="ListBullet"/>
      </w:pPr>
      <w:r>
        <w:t>One savoy cabbage savoy cabbage</w:t>
      </w:r>
    </w:p>
    <w:p>
      <w:pPr>
        <w:pStyle w:val="ListBullet"/>
      </w:pPr>
      <w:r>
        <w:t>One pointed cabbage pointed cabbage</w:t>
      </w:r>
    </w:p>
    <w:p>
      <w:pPr>
        <w:pStyle w:val="ListBullet"/>
      </w:pPr>
      <w:r>
        <w:t>Four big leaves savoy cabbage big leaves savoy cabbage</w:t>
      </w:r>
    </w:p>
    <w:p>
      <w:pPr>
        <w:pStyle w:val="ListBullet"/>
      </w:pPr>
      <w:r>
        <w:t>One shallot shallot</w:t>
      </w:r>
    </w:p>
    <w:p>
      <w:pPr>
        <w:pStyle w:val="ListBullet"/>
      </w:pPr>
      <w:r>
        <w:t>Eight sprigs thyme sprigs thyme</w:t>
      </w:r>
    </w:p>
    <w:p>
      <w:pPr>
        <w:pStyle w:val="ListBullet"/>
      </w:pPr>
      <w:r>
        <w:t>267 Oysters Oysters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Emulsify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