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RAZOR CLAMS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big Norwegian razor clams approximately 18 -20cm long big Norwegian razor clams approximately 18 -20cm long</w:t>
      </w:r>
    </w:p>
    <w:p>
      <w:pPr>
        <w:pStyle w:val="ListBullet"/>
      </w:pPr>
      <w:r>
        <w:t>One kg mussels in shells, cleaned</w:t>
      </w:r>
    </w:p>
    <w:p>
      <w:pPr>
        <w:pStyle w:val="ListBullet"/>
      </w:pPr>
      <w:r>
        <w:t>One sprig thyme sprig thyme</w:t>
      </w:r>
    </w:p>
    <w:p>
      <w:pPr>
        <w:pStyle w:val="ListBullet"/>
      </w:pPr>
      <w:r>
        <w:t>327 Razor clams and parsley gel Razor clams and parsley gel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