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Preparing Potato Wafers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about 1/16 in . (2 mm) thick.</w:t>
      </w:r>
    </w:p>
    <w:p>
      <w:pPr>
        <w:pStyle w:val="ListBullet"/>
      </w:pPr>
      <w:r>
        <w:t>Two • Each time you cut a slice , rotate the potato one • Each time you cut a slice , rotate the potato one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