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VIENNOISERIE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2 panettones , Levain bath</w:t>
      </w:r>
    </w:p>
    <w:p>
      <w:pPr>
        <w:pStyle w:val="ListBullet"/>
      </w:pPr>
      <w:r>
        <w:t>weighing 1 lb . (450 g) 3.25 oz. (90 g) ripe stiff each levain (see technique )</w:t>
      </w:r>
    </w:p>
    <w:p>
      <w:pPr>
        <w:pStyle w:val="ListBullet"/>
      </w:pPr>
      <w:r>
        <w:t>Two hours sugar hours sugar</w:t>
      </w:r>
    </w:p>
    <w:p>
      <w:pPr>
        <w:pStyle w:val="ListBullet"/>
      </w:pPr>
      <w:r>
        <w:t>Four hours at l00°F (38°C) hours at l00°F (38°C)</w:t>
      </w:r>
    </w:p>
    <w:p>
      <w:pPr>
        <w:pStyle w:val="ListBullet"/>
      </w:pPr>
      <w:r>
        <w:t>Thirty oz minutes 2.5 . (75 g) "washed"</w:t>
      </w:r>
    </w:p>
    <w:p>
      <w:pPr>
        <w:pStyle w:val="ListBullet"/>
      </w:pPr>
      <w:r>
        <w:t>Three tbsp hours 2 + 1 tsp</w:t>
      </w:r>
    </w:p>
    <w:p>
      <w:pPr>
        <w:pStyle w:val="ListBullet"/>
      </w:pPr>
      <w:r>
        <w:t>Two hours Panettone dough hours Panettone dough</w:t>
      </w:r>
    </w:p>
    <w:p>
      <w:pPr>
        <w:pStyle w:val="ListBullet"/>
      </w:pPr>
      <w:r>
        <w:t>Three hours levain (see above) hours levain (see above)</w:t>
      </w:r>
    </w:p>
    <w:p>
      <w:pPr>
        <w:pStyle w:val="ListBullet"/>
      </w:pPr>
      <w:r>
        <w:t>Thirty-Five cup minutes Scant½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