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CUTTING AND CHOPPING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piece • Take a of potato and, holding it firmly</w:t>
      </w:r>
    </w:p>
    <w:p>
      <w:pPr>
        <w:pStyle w:val="ListBullet"/>
      </w:pPr>
      <w:r>
        <w:t>78 1 • Wash and peel the potatoes and trim the ends. • Wash and peel the potatoes and trim the ends.</w:t>
      </w:r>
    </w:p>
    <w:p>
      <w:pPr>
        <w:pStyle w:val="ListBullet"/>
      </w:pPr>
      <w:r>
        <w:t>Three • Repeat this, turning the potato regularly until it is • Repeat this, turning the potato regularly until it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