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DESSERT RINGS, see RINGS AND FRAMES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most cases, the liquid must be strained before use.</w:t>
      </w:r>
    </w:p>
    <w:p>
      <w:pPr>
        <w:pStyle w:val="ListNumber"/>
      </w:pPr>
      <w:r>
        <w:t>The action of blending, massaging, and working a mixture</w:t>
      </w:r>
    </w:p>
    <w:p>
      <w:pPr>
        <w:pStyle w:val="ListNumber"/>
      </w:pPr>
      <w:r>
        <w:t>containing flour with your hands to obtain a smooth, elastic dough. Kneading develops the gluten in the dough, resulting in lighter and airier baked goods.</w:t>
      </w:r>
    </w:p>
    <w:p>
      <w:pPr>
        <w:pStyle w:val="ListNumber"/>
      </w:pPr>
      <w:r>
        <w:t>The process of incorporating butter into dough by folding, turning,</w:t>
      </w:r>
    </w:p>
    <w:p>
      <w:pPr>
        <w:pStyle w:val="ListNumber"/>
      </w:pPr>
      <w:r>
        <w:t>and rolling out multiple times to produce thin alternating layers of fat and dough, resulting in light and flaky pastries. Both puff pastries and croissants are made with laminated dough.</w:t>
      </w:r>
    </w:p>
    <w:p>
      <w:pPr>
        <w:pStyle w:val="ListNumber"/>
      </w:pPr>
      <w:r>
        <w:t>juice, or liquor to soften them and boost their flavor.</w:t>
      </w:r>
    </w:p>
    <w:p>
      <w:pPr>
        <w:pStyle w:val="ListNumber"/>
      </w:pPr>
      <w:r>
        <w:t>Covering a cake with a thin, smooth layer of buttercream, marzipan, ganache, etc. The purpose of masking is to conceal</w:t>
      </w:r>
    </w:p>
    <w:p>
      <w:pPr>
        <w:pStyle w:val="ListNumber"/>
      </w:pPr>
      <w:r>
        <w:t>the cake underneath, but it also secures any loose crumbs and hides imperfections, making the surface of the cake perfectly smooth before a final layer of icing or rolled fondant is applied.</w:t>
      </w:r>
    </w:p>
    <w:p>
      <w:pPr>
        <w:pStyle w:val="ListNumber"/>
      </w:pPr>
      <w:r>
        <w:t>A technique for adding moisture and flavor to baked goods with simple syrup, alcohol, liqueur, or milk. The liquid should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