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MACARONSLEVEL</w:t>
      </w:r>
    </w:p>
    <w:p>
      <w:r>
        <w:rPr>
          <w:b/>
          <w:color w:val="3E2723"/>
        </w:rPr>
        <w:t>Cuisine Type:</w:t>
      </w:r>
      <w:r>
        <w:t xml:space="preserve"> French/Classical</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¾ hours ¾ hours</w:t>
      </w:r>
    </w:p>
    <w:p>
      <w:pPr>
        <w:pStyle w:val="ListBullet"/>
      </w:pPr>
      <w:r>
        <w:t>Twenty-Four macaron shells macaron shells</w:t>
      </w:r>
    </w:p>
    <w:p>
      <w:r>
        <w:rPr>
          <w:color w:val="1565C0"/>
        </w:rPr>
        <w:t>──────────────────────────────────────────────────</w:t>
      </w:r>
    </w:p>
    <w:p>
      <w:pPr>
        <w:pStyle w:val="Heading2"/>
      </w:pPr>
      <w:r>
        <w:t>Method</w:t>
      </w:r>
    </w:p>
    <w:p>
      <w:pPr>
        <w:pStyle w:val="ListNumber"/>
      </w:pPr>
      <w:r>
        <w:t>0.75 oz. ( 20 g) black licorice paste</w:t>
      </w:r>
    </w:p>
    <w:p>
      <w:pPr>
        <w:pStyle w:val="ListNumber"/>
      </w:pPr>
      <w:r>
        <w:t>oz. ( 115 g) white chocolate,</w:t>
      </w:r>
    </w:p>
    <w:p>
      <w:pPr>
        <w:pStyle w:val="ListNumber"/>
      </w:pPr>
      <w:r>
        <w:t>finely choppedMaking and Decorating the Macaron shells</w:t>
      </w:r>
    </w:p>
    <w:p>
      <w:pPr>
        <w:pStyle w:val="ListNumber"/>
      </w:pPr>
      <w:r>
        <w:t>Prepare the macaron shells (see technique ) , adding</w:t>
      </w:r>
    </w:p>
    <w:p>
      <w:pPr>
        <w:pStyle w:val="ListNumber"/>
      </w:pPr>
      <w:r>
        <w:t>the black food coloring at step 3 . For the decoration,</w:t>
      </w:r>
    </w:p>
    <w:p>
      <w:pPr>
        <w:pStyle w:val="ListNumber"/>
      </w:pPr>
      <w:r>
        <w:t>mix the kirsch with the black food coloring and, when</w:t>
      </w:r>
    </w:p>
    <w:p>
      <w:pPr>
        <w:pStyle w:val="ListNumber"/>
      </w:pPr>
      <w:r>
        <w:t>the shells are baked and cooled, use a paintbrush to mark a stripe of kirsch over the tops.</w:t>
      </w:r>
    </w:p>
    <w:p>
      <w:pPr>
        <w:pStyle w:val="ListNumber"/>
      </w:pPr>
      <w:r>
        <w:t>Heat the cream and licorice paste in a saucepan over medium heat until the temperature reaches 95°F</w:t>
      </w:r>
    </w:p>
    <w:p>
      <w:pPr>
        <w:pStyle w:val="ListNumber"/>
      </w:pPr>
      <w:r>
        <w:t>(35°C). Meanwhile, melt the white chocolate in a bowl</w:t>
      </w:r>
    </w:p>
    <w:p>
      <w:pPr>
        <w:pStyle w:val="ListNumber"/>
      </w:pPr>
      <w:r>
        <w:t>over a pan of hot water to 95°F (35°C). Pour the licorice</w:t>
      </w:r>
    </w:p>
    <w:p>
      <w:pPr>
        <w:pStyle w:val="ListNumber"/>
      </w:pPr>
      <w:r>
        <w:t>cream over the melted chocolate and gently stir with a spatula until well blended. Cover the surface of the crémeux with plastic wrap and refrigerate until it is firm enough to be piped.</w:t>
      </w:r>
    </w:p>
    <w:p>
      <w:pPr>
        <w:pStyle w:val="ListNumber"/>
      </w:pPr>
      <w:r>
        <w:t>Spoon the crémeux into the pastry bag, pipe it over the flat side of half the shells, and lightly press the remaining shells on top so the filling reaches the edges. Chill for at least 2 hours before serving.CHEFS’ NOTES</w:t>
      </w:r>
    </w:p>
    <w:p>
      <w:pPr>
        <w:pStyle w:val="ListNumber"/>
      </w:pPr>
      <w:r>
        <w:t>instead of licorice paste, if you prefer.</w:t>
      </w:r>
    </w:p>
    <w:p>
      <w:r>
        <w:rPr>
          <w:color w:val="1565C0"/>
        </w:rPr>
        <w:t>──────────────────────────────────────────────────</w:t>
      </w:r>
    </w:p>
    <w:p>
      <w:pPr>
        <w:pStyle w:val="Heading2"/>
      </w:pPr>
      <w:r>
        <w:t>Techniques Used</w:t>
      </w:r>
    </w:p>
    <w:p>
      <w:pPr>
        <w:pStyle w:val="ListBullet"/>
      </w:pPr>
      <w:r>
        <w:t>Temper</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