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MANGO AND PASSION FRUIT</w:t>
      </w:r>
    </w:p>
    <w:p>
      <w:r>
        <w:rPr>
          <w:b/>
          <w:color w:val="3E2723"/>
        </w:rPr>
        <w:t>Cuisine Type:</w:t>
      </w:r>
      <w:r>
        <w:t xml:space="preserve"> French/Classical</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¾ hours ¾ hours</w:t>
      </w:r>
    </w:p>
    <w:p>
      <w:pPr>
        <w:pStyle w:val="ListBullet"/>
      </w:pPr>
      <w:r>
        <w:t>Twenty-Four macaron shells macaron shells</w:t>
      </w:r>
    </w:p>
    <w:p>
      <w:r>
        <w:rPr>
          <w:color w:val="1565C0"/>
        </w:rPr>
        <w:t>──────────────────────────────────────────────────</w:t>
      </w:r>
    </w:p>
    <w:p>
      <w:pPr>
        <w:pStyle w:val="Heading2"/>
      </w:pPr>
      <w:r>
        <w:t>Method</w:t>
      </w:r>
    </w:p>
    <w:p>
      <w:pPr>
        <w:pStyle w:val="ListNumber"/>
      </w:pPr>
      <w:r>
        <w:t>oz. ( 140 g) white chocolate,</w:t>
      </w:r>
    </w:p>
    <w:p>
      <w:pPr>
        <w:pStyle w:val="ListNumber"/>
      </w:pPr>
      <w:r>
        <w:t>finely chopped</w:t>
      </w:r>
    </w:p>
    <w:p>
      <w:pPr>
        <w:pStyle w:val="ListNumber"/>
      </w:pPr>
      <w:r>
        <w:t>tsp ( 1 oz./ 25 g) mango purée</w:t>
      </w:r>
    </w:p>
    <w:p>
      <w:pPr>
        <w:pStyle w:val="ListNumber"/>
      </w:pPr>
      <w:r>
        <w:t>tsp ( 1 oz./ 25 g) passion fruit</w:t>
      </w:r>
    </w:p>
    <w:p>
      <w:pPr>
        <w:pStyle w:val="ListNumber"/>
      </w:pPr>
      <w:r>
        <w:t>Prepare the macaron shells (see technique ) , adding</w:t>
      </w:r>
    </w:p>
    <w:p>
      <w:pPr>
        <w:pStyle w:val="ListNumber"/>
      </w:pPr>
      <w:r>
        <w:t>the orange food coloring at step 3. Once the shells</w:t>
      </w:r>
    </w:p>
    <w:p>
      <w:pPr>
        <w:pStyle w:val="ListNumber"/>
      </w:pPr>
      <w:r>
        <w:t>are baked and cooled, use the spray gun to mist the</w:t>
      </w:r>
    </w:p>
    <w:p>
      <w:pPr>
        <w:pStyle w:val="ListNumber"/>
      </w:pPr>
      <w:r>
        <w:t>tops with the green-colored kirsch to create a shadow effect.</w:t>
      </w:r>
    </w:p>
    <w:p>
      <w:pPr>
        <w:pStyle w:val="ListNumber"/>
      </w:pPr>
      <w:r>
        <w:t>Melt the chocolate in a bowl over a pan of hot water to 95°F-104° F (35°C-40° C). Heat the cream and the</w:t>
      </w:r>
    </w:p>
    <w:p>
      <w:pPr>
        <w:pStyle w:val="ListNumber"/>
      </w:pPr>
      <w:r>
        <w:t>gradually pour over the melted chocolate, stirring until the chocolate has melted. Whisk in the lemon juice, using the stick blender, and then strain through a fine-mesh strainer to make a smooth ganache. To cool the filling, line a baking sheet with plastic wrap, spread the filling over the sheet and press another piece of plastic wrap over the surface. Chill for at least 1 hour.Assembling the Macarons</w:t>
      </w:r>
    </w:p>
    <w:p>
      <w:pPr>
        <w:pStyle w:val="ListNumber"/>
      </w:pPr>
      <w:r>
        <w:t>Spoon the ganache into the pastry bag, pipe it over the flat side of half the shells and lightly press the others on top so the filling reaches the edges. Chill for at least 2 hours before serving.</w:t>
      </w:r>
    </w:p>
    <w:p>
      <w:r>
        <w:rPr>
          <w:color w:val="1565C0"/>
        </w:rPr>
        <w:t>──────────────────────────────────────────────────</w:t>
      </w:r>
    </w:p>
    <w:p>
      <w:pPr>
        <w:pStyle w:val="Heading2"/>
      </w:pPr>
      <w:r>
        <w:t>Techniques Used</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