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PREPARING THE VANILLA PASTRY CREAM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for 30 minutes in the refrigerator. Roll the laminating (84%)</w:t>
      </w:r>
    </w:p>
    <w:p>
      <w:pPr>
        <w:pStyle w:val="ListBullet"/>
      </w:pPr>
      <w:r>
        <w:t>Thirty minutes in the refrigerator. minutes in the refrigerator.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pPr>
        <w:pStyle w:val="ListBullet"/>
      </w:pPr>
      <w:r>
        <w:t>Temper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