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Guineas are a domestically raised descendant of the pheasant. they taste like a flavorful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and are usually cooked and handled like young chickens.</w:t>
      </w:r>
    </w:p>
    <w:p>
      <w:pPr>
        <w:pStyle w:val="ListBullet"/>
      </w:pPr>
      <w:r>
        <w:t>flavor that combines well with flavorful brown sauces.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chicken and are usually cooked and handled like young chickens.</w:t>
      </w:r>
    </w:p>
    <w:p>
      <w:pPr>
        <w:pStyle w:val="ListNumber"/>
      </w:pPr>
      <w:r>
        <w:t>Squabs are young, domestically raised pigeons, usually weighing less than 1 pound (450 g).</w:t>
      </w:r>
    </w:p>
    <w:p>
      <w:pPr>
        <w:pStyle w:val="ListNumber"/>
      </w:pPr>
      <w:r>
        <w:t>their rich, dark meat, which is usually cooked slightly rare to avoid dryness, has a somewhat gamy</w:t>
      </w:r>
    </w:p>
    <w:p>
      <w:pPr>
        <w:pStyle w:val="ListNumber"/>
      </w:pPr>
      <w:r>
        <w:t>flavor that combines well with flavorful brown sauces.</w:t>
      </w:r>
    </w:p>
    <w:p>
      <w:pPr>
        <w:pStyle w:val="ListNumber"/>
      </w:pPr>
      <w:r>
        <w:t>and they are seen regularly on restaurant menus. the poultry items discussed in this section</w:t>
      </w:r>
    </w:p>
    <w:p>
      <w:pPr>
        <w:pStyle w:val="ListNumber"/>
      </w:pPr>
      <w:r>
        <w:t>are classified as game birds, but they are all, in fact, raised domestically. While farm-raised</w:t>
      </w:r>
    </w:p>
    <w:p>
      <w:pPr>
        <w:pStyle w:val="ListNumber"/>
      </w:pPr>
      <w:r>
        <w:t>pheasants and partridge lack the full gamy flavor of their wild cousins, they do have a richer, more gamelike taste compared to chicken. With bland, factory-raised chickens dominating the</w:t>
      </w:r>
    </w:p>
    <w:p>
      <w:pPr>
        <w:pStyle w:val="ListNumber"/>
      </w:pPr>
      <w:r>
        <w:t>market, cooks and eaters are turning more and more to exotic poultry and are willing to pay the</w:t>
      </w:r>
    </w:p>
    <w:p>
      <w:pPr>
        <w:pStyle w:val="ListNumber"/>
      </w:pPr>
      <w:r>
        <w:t>dressing. the purpose is essentially the same as for aging beef, namely to allow the natural</w:t>
      </w:r>
    </w:p>
    <w:p>
      <w:pPr>
        <w:pStyle w:val="ListNumber"/>
      </w:pPr>
      <w:r>
        <w:t>enzymes in the meat to tenderize it and to develop flavor. o ften, game is hung until it becomes</w:t>
      </w:r>
    </w:p>
    <w:p>
      <w:pPr>
        <w:pStyle w:val="ListNumber"/>
      </w:pPr>
      <w:r>
        <w:t>high, to the point where spoiled meat is mistaken for aged meat. With today’s farm-raised</w:t>
      </w:r>
    </w:p>
    <w:p>
      <w:pPr>
        <w:pStyle w:val="ListNumber"/>
      </w:pPr>
      <w:r>
        <w:t>game birds, this procedure is not appropriate. a nyway, most customers prefer a fresh taste to a</w:t>
      </w:r>
    </w:p>
    <w:p>
      <w:pPr>
        <w:pStyle w:val="ListNumber"/>
      </w:pPr>
      <w:r>
        <w:t>Quail are small, weighing 4-5 ounces (110-140 g) each. a normal main-course portion is two</w:t>
      </w:r>
    </w:p>
    <w:p>
      <w:pPr>
        <w:pStyle w:val="ListNumber"/>
      </w:pPr>
      <w:r>
        <w:t>birds. they have meaty breasts for their size, but not much meat on the legs. Quail are richly flavored</w:t>
      </w:r>
    </w:p>
    <w:p>
      <w:pPr>
        <w:pStyle w:val="ListNumber"/>
      </w:pPr>
      <w:r>
        <w:t>without being gamy. the French name is caille.</w:t>
      </w:r>
    </w:p>
    <w:p>
      <w:pPr>
        <w:pStyle w:val="ListNumber"/>
      </w:pPr>
      <w:r>
        <w:t>each. i t is important to look for young, tender birds because mature partridge is likely to be tough.</w:t>
      </w:r>
    </w:p>
    <w:p>
      <w:pPr>
        <w:pStyle w:val="ListNumber"/>
      </w:pPr>
      <w:r>
        <w:t>they have excellent flavor, but they are not as delicate as squab or pheasant. the French names are</w:t>
      </w:r>
    </w:p>
    <w:p>
      <w:pPr>
        <w:pStyle w:val="ListNumber"/>
      </w:pPr>
      <w:r>
        <w:t>perdreau (young partridge) and perdrix (mature partridge).</w:t>
      </w:r>
    </w:p>
    <w:p>
      <w:pPr>
        <w:pStyle w:val="ListNumber"/>
      </w:pPr>
      <w:r>
        <w:t>Pheasant is a popular game bird, and farm-raised pheasant is widely available. m ost pheasant</w:t>
      </w:r>
    </w:p>
    <w:p>
      <w:pPr>
        <w:pStyle w:val="ListNumber"/>
      </w:pPr>
      <w:r>
        <w:t>also available. this bird has delicate, light-colored meat with subtle flavor similar to that of chicken.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