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Beef bunny chow</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Beef bunny chow</w:t>
      </w:r>
    </w:p>
    <w:p>
      <w:pPr>
        <w:pStyle w:val="ListBullet"/>
      </w:pPr>
      <w:r>
        <w:t>Chilli, ginger, garlic</w:t>
      </w:r>
    </w:p>
    <w:p>
      <w:pPr>
        <w:pStyle w:val="ListBullet"/>
      </w:pPr>
      <w:r>
        <w:t>Turmeric, Ashanti pepper,</w:t>
      </w:r>
    </w:p>
    <w:p>
      <w:pPr>
        <w:pStyle w:val="ListBullet"/>
      </w:pPr>
      <w:r>
        <w:t>for its spices.SPICE</w:t>
      </w:r>
    </w:p>
    <w:p>
      <w:pPr>
        <w:pStyle w:val="ListBullet"/>
      </w:pPr>
      <w:r>
        <w:t>LOCAL SPICE BLEND</w:t>
      </w:r>
    </w:p>
    <w:p>
      <w:pPr>
        <w:pStyle w:val="ListBullet"/>
      </w:pPr>
      <w:r>
        <w:t>This is the spice mix used to marinate the meat</w:t>
      </w:r>
    </w:p>
    <w:p>
      <w:pPr>
        <w:pStyle w:val="ListBullet"/>
      </w:pPr>
      <w:r>
        <w:t>Ten strands of grains of Selim</w:t>
      </w:r>
    </w:p>
    <w:p>
      <w:pPr>
        <w:pStyle w:val="ListBullet"/>
      </w:pPr>
      <w:r>
        <w:t>One tbsp whole Ashanti pepper</w:t>
      </w:r>
    </w:p>
    <w:p>
      <w:pPr>
        <w:pStyle w:val="ListBullet"/>
      </w:pPr>
      <w:r>
        <w:t>Five tbsp crushed kuli-kuli</w:t>
      </w:r>
    </w:p>
    <w:p>
      <w:pPr>
        <w:pStyle w:val="ListBullet"/>
      </w:pPr>
      <w:r>
        <w:t>Two tbsp cayenne pepper flakes</w:t>
      </w:r>
    </w:p>
    <w:p>
      <w:pPr>
        <w:pStyle w:val="ListBullet"/>
      </w:pPr>
      <w:r>
        <w:t>One dry stock cube, crumbled</w:t>
      </w:r>
    </w:p>
    <w:p>
      <w:pPr>
        <w:pStyle w:val="ListBullet"/>
      </w:pPr>
      <w:r>
        <w:t>black pepper, black pepper, to taste</w:t>
      </w:r>
    </w:p>
    <w:p>
      <w:pPr>
        <w:pStyle w:val="ListBullet"/>
      </w:pPr>
      <w:r>
        <w:t>pepper ; you may need to sieve out any fibres. Combine</w:t>
      </w:r>
    </w:p>
    <w:p>
      <w:r>
        <w:rPr>
          <w:color w:val="1565C0"/>
        </w:rPr>
        <w:t>──────────────────────────────────────────────────</w:t>
      </w:r>
    </w:p>
    <w:p>
      <w:pPr>
        <w:pStyle w:val="Heading2"/>
      </w:pPr>
      <w:r>
        <w:t>Method</w:t>
      </w:r>
    </w:p>
    <w:p>
      <w:pPr>
        <w:pStyle w:val="ListNumber"/>
      </w:pPr>
      <w:r>
        <w:t>This is the spice mix used to marinate the meat</w:t>
      </w:r>
    </w:p>
    <w:p>
      <w:pPr>
        <w:pStyle w:val="ListNumber"/>
      </w:pPr>
      <w:r>
        <w:t>for suya, West Africa’s street food kebabs.</w:t>
      </w:r>
    </w:p>
    <w:p>
      <w:pPr>
        <w:pStyle w:val="ListNumber"/>
      </w:pPr>
      <w:r>
        <w:t>pepper ; you may need to sieve out any fibres. Combine</w:t>
      </w:r>
    </w:p>
    <w:p>
      <w:pPr>
        <w:pStyle w:val="ListNumber"/>
      </w:pPr>
      <w:r>
        <w:t>with the remaining ingredients and mix well.West Africa is a region of diverse landscapes and</w:t>
      </w:r>
    </w:p>
    <w:p>
      <w:pPr>
        <w:pStyle w:val="ListNumber"/>
      </w:pPr>
      <w:r>
        <w:t>peoples, and equally varied culinary traditions. It</w:t>
      </w:r>
    </w:p>
    <w:p>
      <w:pPr>
        <w:pStyle w:val="ListNumber"/>
      </w:pPr>
      <w:r>
        <w:t>can, however, be useful to consider the cuisine divided according to its two major language groups: French and English. In Francophone countries, the use of mustard paste and souring agents such as vinegar or lemon juice is widespread, notably in the popular chicken dish poulet yassa. Anglophone countries, by contrast,</w:t>
      </w:r>
    </w:p>
    <w:p>
      <w:pPr>
        <w:pStyle w:val="ListNumber"/>
      </w:pPr>
      <w:r>
        <w:t>bring intense depth of flavour to dishes through smoked, fermented, and dried ingredients, pepping up almost any savoury dish with dried or smoked and ground crayfish, or fermented locust beans.</w:t>
      </w:r>
    </w:p>
    <w:p>
      <w:pPr>
        <w:pStyle w:val="ListNumber"/>
      </w:pPr>
      <w:r>
        <w:t>036-037_West_Africa_Southern_Africa.indd 36 04/06/2018 15:54</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