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Brains must be pre-prepared according to the following procedure. they may then be served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tomato sauce.</w:t>
      </w:r>
    </w:p>
    <w:p>
      <w:pPr>
        <w:pStyle w:val="ListBullet"/>
      </w:pPr>
      <w:r>
        <w:t>(500 mL) of salted water, plus a bouquet garni.</w:t>
      </w:r>
    </w:p>
    <w:p>
      <w:pPr>
        <w:pStyle w:val="ListBullet"/>
      </w:pPr>
      <w:r>
        <w:t>ground and added to chopped meat for casserole dishes and meatloaf.</w:t>
      </w:r>
    </w:p>
    <w:p>
      <w:pPr>
        <w:pStyle w:val="ListBullet"/>
      </w:pPr>
      <w:r>
        <w:t>(c) Wrap the sweetbreads in clean cheesecloth.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hot with black butter () or cooled and then dipped in batter, deep-fried, and served with</w:t>
      </w:r>
    </w:p>
    <w:p>
      <w:pPr>
        <w:pStyle w:val="ListNumber"/>
      </w:pPr>
      <w:r>
        <w:t>1. soak in fresh water, as for sweetbreads.</w:t>
      </w:r>
    </w:p>
    <w:p>
      <w:pPr>
        <w:pStyle w:val="ListNumber"/>
      </w:pPr>
      <w:r>
        <w:t>2. Peel off outer membrane (this may be done before or after poaching).</w:t>
      </w:r>
    </w:p>
    <w:p>
      <w:pPr>
        <w:pStyle w:val="ListNumber"/>
      </w:pPr>
      <w:r>
        <w:t>3. Poach 20 minutes in court bouillon made of 1 oz (25 mL) lemon juice or vinegar per pint</w:t>
      </w:r>
    </w:p>
    <w:p>
      <w:pPr>
        <w:pStyle w:val="ListNumber"/>
      </w:pPr>
      <w:r>
        <w:t>(500 mL) of salted water, plus a bouquet garni.</w:t>
      </w:r>
    </w:p>
    <w:p>
      <w:pPr>
        <w:pStyle w:val="ListNumber"/>
      </w:pPr>
      <w:r>
        <w:t>4. drain and serve immediately, or cool in fresh, cold water.</w:t>
      </w:r>
    </w:p>
    <w:p>
      <w:pPr>
        <w:pStyle w:val="ListNumber"/>
      </w:pPr>
      <w:r>
        <w:t>Heart, usually from veal or beef, is very tough and lean. i t can be braised or simmered, or it may be</w:t>
      </w:r>
    </w:p>
    <w:p>
      <w:pPr>
        <w:pStyle w:val="ListNumber"/>
      </w:pPr>
      <w:r>
        <w:t>ground and added to chopped meat for casserole dishes and meatloaf.</w:t>
      </w:r>
    </w:p>
    <w:p>
      <w:pPr>
        <w:pStyle w:val="ListNumber"/>
      </w:pPr>
      <w:r>
        <w:t>Before cooking, trim coarse fibers and veins inside and at top.</w:t>
      </w:r>
    </w:p>
    <w:p>
      <w:pPr>
        <w:pStyle w:val="ListNumber"/>
      </w:pPr>
      <w:r>
        <w:t>Cooked beef tongue is popular as a cold, sliced meat for sandwiches. i t may be fresh, cured, or</w:t>
      </w:r>
    </w:p>
    <w:p>
      <w:pPr>
        <w:pStyle w:val="ListNumber"/>
      </w:pPr>
      <w:r>
        <w:t>smoked. Veal and lamb tongues are also available.</w:t>
      </w:r>
    </w:p>
    <w:p>
      <w:pPr>
        <w:pStyle w:val="ListNumber"/>
      </w:pPr>
      <w:r>
        <w:t>tongue is almost always cooked by simmering. a fter simmering, remove the skin and trim the</w:t>
      </w:r>
    </w:p>
    <w:p>
      <w:pPr>
        <w:pStyle w:val="ListNumber"/>
      </w:pPr>
      <w:r>
        <w:t>gristle at the base of the tongue before slicing.</w:t>
      </w:r>
    </w:p>
    <w:p>
      <w:pPr>
        <w:pStyle w:val="ListNumber"/>
      </w:pPr>
      <w:r>
        <w:t>to disjoint oxtails, cut into sections at the joints with a French knife or butcher knife. d o not use</w:t>
      </w:r>
    </w:p>
    <w:p>
      <w:pPr>
        <w:pStyle w:val="ListNumber"/>
      </w:pPr>
      <w:r>
        <w:t>a cleaver, or you may splinter the bones.FIGURE 16.20 Preparing sweetbreads.</w:t>
      </w:r>
    </w:p>
    <w:p>
      <w:pPr>
        <w:pStyle w:val="ListNumber"/>
      </w:pPr>
      <w:r>
        <w:t>(c) Wrap the sweetbreads in clean cheesecloth.</w:t>
      </w:r>
    </w:p>
    <w:p>
      <w:pPr>
        <w:pStyle w:val="ListNumber"/>
      </w:pPr>
      <w:r>
        <w:t>(e) Place in a hotel pan or other flat pan and top with</w:t>
      </w:r>
    </w:p>
    <w:p>
      <w:pPr>
        <w:pStyle w:val="ListNumber"/>
      </w:pPr>
      <w:r>
        <w:t>(f) Place weights in the top pan and refrigerate for several hours.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