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261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French Onion Soup Gratinée</w:t>
      </w:r>
    </w:p>
    <w:p>
      <w:pPr>
        <w:pStyle w:val="ListBullet"/>
      </w:pPr>
      <w:r>
        <w:t>Two oz g Butter 1. heat the butter in a stockpot over moderate heat. a dd the</w:t>
      </w:r>
    </w:p>
    <w:p>
      <w:pPr>
        <w:pStyle w:val="ListBullet"/>
      </w:pPr>
      <w:r>
        <w:t>onions and cook until golden. Stir occasionally. Note: t he</w:t>
      </w:r>
    </w:p>
    <w:p>
      <w:pPr>
        <w:pStyle w:val="ListBullet"/>
      </w:pPr>
      <w:r>
        <w:t>onions must cook slowly and become evenly browned. this</w:t>
      </w:r>
    </w:p>
    <w:p>
      <w:pPr>
        <w:pStyle w:val="ListBullet"/>
      </w:pPr>
      <w:r>
        <w:t>brown too fast or use high heat.2 lb 8 oz 1.25 kg Onions, sliced thin</w:t>
      </w:r>
    </w:p>
    <w:p>
      <w:pPr>
        <w:pStyle w:val="ListBullet"/>
      </w:pPr>
      <w:r>
        <w:t>Twenty minutes.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One or 2 slices per portion, or just enough to cover the top of</w:t>
      </w:r>
    </w:p>
    <w:p>
      <w:pPr>
        <w:pStyle w:val="ListBullet"/>
      </w:pPr>
      <w:r>
        <w:t>with cheese. p ass under the broiler until the cheese is</w:t>
      </w:r>
    </w:p>
    <w:p>
      <w:pPr>
        <w:pStyle w:val="ListBullet"/>
      </w:pPr>
      <w:r>
        <w:t>Onion soup may be served without</w:t>
      </w:r>
    </w:p>
    <w:p>
      <w:pPr>
        <w:pStyle w:val="ListBullet"/>
      </w:pPr>
      <w:r>
        <w:t>gratinéeing and with cheese croutons prepared separately. Toast the bread</w:t>
      </w:r>
    </w:p>
    <w:p>
      <w:pPr>
        <w:pStyle w:val="ListBullet"/>
      </w:pPr>
      <w:r>
        <w:t>other cheese.) Brown under the broiler.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60 g Butter 1. heat the butter in a stockpot over moderate heat. a dd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