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ACTIVATED CHARCOAL DOUGH</w:t>
      </w:r>
    </w:p>
    <w:p>
      <w:r>
        <w:rPr>
          <w:b/>
          <w:color w:val="3E2723"/>
        </w:rPr>
        <w:t>Cuisine Type:</w:t>
      </w:r>
      <w:r>
        <w:t xml:space="preserve"> Italian/Tuscan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tablespoons activated charcoal powder</w:t>
      </w:r>
    </w:p>
    <w:p>
      <w:pPr>
        <w:pStyle w:val="ListBullet"/>
      </w:pPr>
      <w:r>
        <w:t>Four large eggs large eggs</w:t>
      </w:r>
    </w:p>
    <w:p>
      <w:pPr>
        <w:pStyle w:val="ListBullet"/>
      </w:pPr>
      <w:r>
        <w:t>and 1 teaspoon water on low speed,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