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EVERYTHING YOU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noodles for dipping sauce and egg yolk</w:t>
      </w:r>
    </w:p>
    <w:p>
      <w:pPr>
        <w:pStyle w:val="ListBullet"/>
      </w:pPr>
      <w:r>
        <w:t>thickness of the noodle, type of sauce</w:t>
      </w:r>
    </w:p>
    <w:p>
      <w:pPr>
        <w:pStyle w:val="ListBullet"/>
      </w:pPr>
      <w:r>
        <w:t>TIMING THE SAUCE AND EXTRAS</w:t>
      </w:r>
    </w:p>
    <w:p>
      <w:pPr>
        <w:pStyle w:val="ListBullet"/>
      </w:pPr>
      <w:r>
        <w:t>Fresh pasta cooks fast, and most sauces</w:t>
      </w:r>
    </w:p>
    <w:p>
      <w:pPr>
        <w:pStyle w:val="ListBullet"/>
      </w:pPr>
      <w:r>
        <w:t>your sauce should be nearly finished</w:t>
      </w:r>
    </w:p>
    <w:p>
      <w:pPr>
        <w:pStyle w:val="ListBullet"/>
      </w:pPr>
      <w:r>
        <w:t>toe in the boiling bath. Make sure you've</w:t>
      </w:r>
    </w:p>
    <w:p>
      <w:pPr>
        <w:pStyle w:val="ListBullet"/>
      </w:pPr>
      <w:r>
        <w:t>taken your sauce as far as you need to</w:t>
      </w:r>
    </w:p>
    <w:p>
      <w:pPr>
        <w:pStyle w:val="ListBullet"/>
      </w:pPr>
      <w:r>
        <w:t>before you boil the pasta, as there is</w:t>
      </w:r>
    </w:p>
    <w:p>
      <w:pPr>
        <w:pStyle w:val="ListBullet"/>
      </w:pPr>
      <w:r>
        <w:t>Sixty-Four PASTA, PRETTY PLEASE the pasta water only to have it sit and</w:t>
      </w:r>
    </w:p>
    <w:p>
      <w:pPr>
        <w:pStyle w:val="ListBullet"/>
      </w:pPr>
      <w:r>
        <w:t>Along with the sauce, make sure</w:t>
      </w:r>
    </w:p>
    <w:p>
      <w:pPr>
        <w:pStyle w:val="ListBullet"/>
      </w:pPr>
      <w:r>
        <w:t>include extra cheese to be grated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YOUR</w:t>
      </w:r>
    </w:p>
    <w:p>
      <w:pPr>
        <w:pStyle w:val="ListNumber"/>
      </w:pPr>
      <w:r>
        <w:t>Rather than repeat cooking instructions</w:t>
      </w:r>
    </w:p>
    <w:p>
      <w:pPr>
        <w:pStyle w:val="ListNumber"/>
      </w:pPr>
      <w:r>
        <w:t>providing this handy reference guide. In</w:t>
      </w:r>
    </w:p>
    <w:p>
      <w:pPr>
        <w:pStyle w:val="ListNumber"/>
      </w:pPr>
      <w:r>
        <w:t>be cooked in a particular fashion (cold</w:t>
      </w:r>
    </w:p>
    <w:p>
      <w:pPr>
        <w:pStyle w:val="ListNumber"/>
      </w:pPr>
      <w:r>
        <w:t>specific steps. A careful read of this</w:t>
      </w:r>
    </w:p>
    <w:p>
      <w:pPr>
        <w:pStyle w:val="ListNumber"/>
      </w:pPr>
      <w:r>
        <w:t>and confidence to consistently cook</w:t>
      </w:r>
    </w:p>
    <w:p>
      <w:pPr>
        <w:pStyle w:val="ListNumber"/>
      </w:pPr>
      <w:r>
        <w:t>Cooking pasta is a method (dare |</w:t>
      </w:r>
    </w:p>
    <w:p>
      <w:pPr>
        <w:pStyle w:val="ListNumber"/>
      </w:pPr>
      <w:r>
        <w:t>pasta you are cooking at once.</w:t>
      </w:r>
    </w:p>
    <w:p>
      <w:pPr>
        <w:pStyle w:val="ListNumber"/>
      </w:pPr>
      <w:r>
        <w:t>Fresh pasta cooks fast, and most sauces</w:t>
      </w:r>
    </w:p>
    <w:p>
      <w:pPr>
        <w:pStyle w:val="ListNumber"/>
      </w:pPr>
      <w:r>
        <w:t>do not, in comparison. For this reason</w:t>
      </w:r>
    </w:p>
    <w:p>
      <w:pPr>
        <w:pStyle w:val="ListNumber"/>
      </w:pPr>
      <w:r>
        <w:t>toe in the boiling bath. Make sure you've</w:t>
      </w:r>
    </w:p>
    <w:p>
      <w:pPr>
        <w:pStyle w:val="ListNumber"/>
      </w:pPr>
      <w:r>
        <w:t>before you boil the pasta, as there is</w:t>
      </w:r>
    </w:p>
    <w:p>
      <w:pPr>
        <w:pStyle w:val="ListNumber"/>
      </w:pPr>
      <w:r>
        <w:t>everything you intend to serve with</w:t>
      </w:r>
    </w:p>
    <w:p>
      <w:pPr>
        <w:pStyle w:val="ListNumber"/>
      </w:pPr>
      <w:r>
        <w:t>the pasta is ready to go. This would</w:t>
      </w:r>
    </w:p>
    <w:p>
      <w:pPr>
        <w:pStyle w:val="ListNumber"/>
      </w:pPr>
      <w:r>
        <w:t>top, fresh herbs, and mix-ins such as</w:t>
      </w:r>
    </w:p>
    <w:p>
      <w:pPr>
        <w:pStyle w:val="ListNumber"/>
      </w:pPr>
      <w:r>
        <w:t>As they do in Italy, | love to serve</w:t>
      </w:r>
    </w:p>
    <w:p>
      <w:pPr>
        <w:pStyle w:val="ListNumber"/>
      </w:pPr>
      <w:r>
        <w:t>deserves. I’m a purist in the sense that</w:t>
      </w:r>
    </w:p>
    <w:p>
      <w:pPr>
        <w:pStyle w:val="ListNumber"/>
      </w:pPr>
      <w:r>
        <w:t>on my plate at that time. Salad can wait</w:t>
      </w:r>
    </w:p>
    <w:p>
      <w:pPr>
        <w:pStyle w:val="ListNumber"/>
      </w:pPr>
      <w:r>
        <w:t>consumed. If a meat course is in the</w:t>
      </w:r>
    </w:p>
    <w:p>
      <w:pPr>
        <w:pStyle w:val="ListNumber"/>
      </w:pPr>
      <w:r>
        <w:t>beside it. It’s probably freakish that | can</w:t>
      </w:r>
    </w:p>
    <w:p>
      <w:pPr>
        <w:pStyle w:val="ListNumber"/>
      </w:pPr>
      <w:r>
        <w:t>over a bottle of nice Nebbiolo.</w:t>
      </w:r>
    </w:p>
    <w:p>
      <w:pPr>
        <w:pStyle w:val="ListNumber"/>
      </w:pPr>
      <w:r>
        <w:t>goes cold and gummy. | won't fault you</w:t>
      </w:r>
    </w:p>
    <w:p>
      <w:pPr>
        <w:pStyle w:val="ListNumber"/>
      </w:pPr>
      <w:r>
        <w:t>but if you do decide to serve pasta</w:t>
      </w:r>
    </w:p>
    <w:p>
      <w:pPr>
        <w:pStyle w:val="ListNumber"/>
      </w:pPr>
      <w:r>
        <w:t>cook the noodles. Look around. Is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