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EGG YOLK RAVIOLONI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EGG YOLK RAVIOLONI</w:t>
      </w:r>
    </w:p>
    <w:p>
      <w:pPr>
        <w:pStyle w:val="ListBullet"/>
      </w:pPr>
      <w:r>
        <w:t>You can dress this pasta with any of the browned butters that start on page</w:t>
      </w:r>
    </w:p>
    <w:p>
      <w:pPr>
        <w:pStyle w:val="ListBullet"/>
      </w:pPr>
      <w:r>
        <w:t>Three small bowls: 1 for the egg white you need, 1 for shells, and 1 for the egg</w:t>
      </w:r>
    </w:p>
    <w:p>
      <w:pPr>
        <w:pStyle w:val="ListBullet"/>
      </w:pPr>
      <w:r>
        <w:t>One batch ricotta (see page 255), spinach ricotta (see page 256), or beet</w:t>
      </w:r>
    </w:p>
    <w:p>
      <w:pPr>
        <w:pStyle w:val="ListBullet"/>
      </w:pPr>
      <w:r>
        <w:t>Flour</w:t>
      </w:r>
    </w:p>
    <w:p>
      <w:pPr>
        <w:pStyle w:val="ListBullet"/>
      </w:pPr>
      <w:r>
        <w:t>Six eggs, chilled (do not crack the eggs until the moment called for, and you</w:t>
      </w:r>
    </w:p>
    <w:p>
      <w:pPr>
        <w:pStyle w:val="ListBullet"/>
      </w:pPr>
      <w:r>
        <w:t>One egg white</w:t>
      </w:r>
    </w:p>
    <w:p>
      <w:pPr>
        <w:pStyle w:val="ListBullet"/>
      </w:pPr>
      <w:r>
        <w:t>Six Y-inch slices of butter taken from the square end of a standard stick</w:t>
      </w:r>
    </w:p>
    <w:p>
      <w:pPr>
        <w:pStyle w:val="ListBullet"/>
      </w:pPr>
      <w:r>
        <w:t>Kosher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form of soft, golden yolk, and while you could boil the pasta longer to cook the egg,</w:t>
      </w:r>
    </w:p>
    <w:p>
      <w:pPr>
        <w:pStyle w:val="ListNumber"/>
      </w:pPr>
      <w:r>
        <w:t>it would not only overcook the pasta, it would also ruin the magic of this dish. In other</w:t>
      </w:r>
    </w:p>
    <w:p>
      <w:pPr>
        <w:pStyle w:val="ListNumber"/>
      </w:pPr>
      <w:r>
        <w:t>words, make this for soft-cooked egg lovers and they'll be in heaven. | recommend</w:t>
      </w:r>
    </w:p>
    <w:p>
      <w:pPr>
        <w:pStyle w:val="ListNumber"/>
      </w:pPr>
      <w:r>
        <w:t>meal, as they are the savory world’s indulgent equivalent to chocolate mousse.</w:t>
      </w:r>
    </w:p>
    <w:p>
      <w:pPr>
        <w:pStyle w:val="ListNumber"/>
      </w:pPr>
      <w:r>
        <w:t>ready for use, as this filling is a bit of a race against the clock. At first, make one</w:t>
      </w:r>
    </w:p>
    <w:p>
      <w:pPr>
        <w:pStyle w:val="ListNumber"/>
      </w:pPr>
      <w:r>
        <w:t>raviolone at a time. As you become more agile at the process, you can make two or</w:t>
      </w:r>
    </w:p>
    <w:p>
      <w:pPr>
        <w:pStyle w:val="ListNumber"/>
      </w:pPr>
      <w:r>
        <w:t>fussing with filling them. MAKES 6 RAVIOLONI, TO SERVE 6</w:t>
      </w:r>
    </w:p>
    <w:p>
      <w:pPr>
        <w:pStyle w:val="ListNumber"/>
      </w:pPr>
      <w:r>
        <w:t>A larger diameter (4 inches or thereabouts) round cookie cutter is helpful</w:t>
      </w:r>
    </w:p>
    <w:p>
      <w:pPr>
        <w:pStyle w:val="ListNumber"/>
      </w:pPr>
      <w:r>
        <w:t>Six Y-inch slices of butter taken from the square end of a standard stick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