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CELERIAC PASTA</w:t>
      </w:r>
    </w:p>
    <w:p>
      <w:r>
        <w:rPr>
          <w:b/>
          <w:color w:val="3E2723"/>
        </w:rPr>
        <w:t>Cuisine Type:</w:t>
      </w:r>
      <w:r>
        <w:t xml:space="preserve"> Italian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large</w:t>
      </w:r>
    </w:p>
    <w:p>
      <w:pPr>
        <w:pStyle w:val="ListBullet"/>
      </w:pPr>
      <w:r>
        <w:t>Five L Cold -Infused Dashi*</w:t>
      </w:r>
    </w:p>
    <w:p>
      <w:pPr>
        <w:pStyle w:val="ListBullet"/>
      </w:pPr>
      <w:r>
        <w:t>EGG YOLK SAUCE</w:t>
      </w:r>
    </w:p>
    <w:p>
      <w:pPr>
        <w:pStyle w:val="ListBullet"/>
      </w:pPr>
      <w:r>
        <w:t>Twenty fresh hen’s eggs, tempered</w:t>
      </w:r>
    </w:p>
    <w:p>
      <w:pPr>
        <w:pStyle w:val="ListBullet"/>
      </w:pPr>
      <w:r>
        <w:t>Smoked Butter*</w:t>
      </w:r>
    </w:p>
    <w:p>
      <w:pPr>
        <w:pStyle w:val="ListBullet"/>
      </w:pPr>
      <w:r>
        <w:t>Smoked Butter Whey*</w:t>
      </w:r>
    </w:p>
    <w:p>
      <w:r>
        <w:rPr>
          <w:color w:val="1565C0"/>
        </w:rPr>
        <w:t>──────────────────────────────────────────────────</w:t>
      </w:r>
    </w:p>
    <w:p>
      <w:pPr>
        <w:pStyle w:val="Heading2"/>
      </w:pPr>
      <w:r>
        <w:t>Method</w:t>
      </w:r>
    </w:p>
    <w:p>
      <w:pPr>
        <w:pStyle w:val="ListNumber"/>
      </w:pPr>
      <w:r>
        <w:t>sheets into strips 25 cm long. Place the strips into vacuum bags, ensuring they’re laid out flat. Cook the strips in a combi oven set to full steam at 90°C (100% fan) for 30 minutes. Shock the strips in ice water once cooked, being sure not to break them. Reserve.</w:t>
      </w:r>
    </w:p>
    <w:p>
      <w:pPr>
        <w:pStyle w:val="ListNumber"/>
      </w:pPr>
      <w:r>
        <w:t>Boil the koji in the dashi for 30 to 45 minutes. After it has boiled, strain it through a conical strainer to harvest the liquid and then through a fine -mesh nylon sieve to remove any</w:t>
      </w:r>
    </w:p>
    <w:p>
      <w:pPr>
        <w:pStyle w:val="ListNumber"/>
      </w:pPr>
      <w:r>
        <w:t>particulates. Return the stock to the stove in a fresh pan and reduce it until it yields the textureof a custard. Cool it to room temperature and reserve.</w:t>
      </w:r>
    </w:p>
    <w:p>
      <w:pPr>
        <w:pStyle w:val="ListNumber"/>
      </w:pPr>
      <w:r>
        <w:t>Set up a water bath with an immersion circulator set to 68 °C. Take half the eggs, place them in</w:t>
      </w:r>
    </w:p>
    <w:p>
      <w:pPr>
        <w:pStyle w:val="ListNumber"/>
      </w:pPr>
      <w:r>
        <w:t>the water bath, and cook them for 20 minutes. With the remaining raw eggs, crack them, and</w:t>
      </w:r>
    </w:p>
    <w:p>
      <w:pPr>
        <w:pStyle w:val="ListNumber"/>
      </w:pPr>
      <w:r>
        <w:t>separate the yolks from the whites, being sure to keep the yolks whole. Place the raw yolks in aplastic container and cover them with shoyu. Allow these egg yolks to cure in the shoyu for 20minutes. Remove the cured raw egg yolks from the shoyu and set them aside, covered. When the timer goes off, remove the eggs and shock them in ice water. Once cooled, crack them, and</w:t>
      </w:r>
    </w:p>
    <w:p>
      <w:pPr>
        <w:pStyle w:val="ListNumber"/>
      </w:pPr>
      <w:r>
        <w:t>wash off any egg white still adhering to the yolk). Place them in the same shoyu and cure these</w:t>
      </w:r>
    </w:p>
    <w:p>
      <w:pPr>
        <w:pStyle w:val="ListNumber"/>
      </w:pPr>
      <w:r>
        <w:t>eggs as well for 15 minutes. Once finished, remove the yolks, and transfer them to a mixing bowl. Add the cured raw yolks, whisk them gently to mix thoroughly, and season the resulting</w:t>
      </w:r>
    </w:p>
    <w:p>
      <w:pPr>
        <w:pStyle w:val="ListNumber"/>
      </w:pPr>
      <w:r>
        <w:t>the seasoning and texture.</w:t>
      </w:r>
    </w:p>
    <w:p>
      <w:r>
        <w:rPr>
          <w:color w:val="1565C0"/>
        </w:rPr>
        <w:t>──────────────────────────────────────────────────</w:t>
      </w:r>
    </w:p>
    <w:p>
      <w:pPr>
        <w:pStyle w:val="Heading2"/>
      </w:pPr>
      <w:r>
        <w:t>Techniques Used</w:t>
      </w:r>
    </w:p>
    <w:p>
      <w:pPr>
        <w:pStyle w:val="ListBullet"/>
      </w:pPr>
      <w:r>
        <w:t>Reduce</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