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CHARRED LAMB WITH TRUFFLE VINAIGRETTE AND OVEN-DRIED TOMATOES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pound Roma tomatoes (about 1 ) or other good, firm, ripe tomatoes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teaspoon chopped flat-leaf parsley</w:t>
      </w:r>
    </w:p>
    <w:p>
      <w:pPr>
        <w:pStyle w:val="ListBullet"/>
      </w:pPr>
      <w:r>
        <w:t>One teaspoon chopped fresh basil</w:t>
      </w:r>
    </w:p>
    <w:p>
      <w:pPr>
        <w:pStyle w:val="ListBullet"/>
      </w:pPr>
      <w:r>
        <w:t>One tablespoon sweet Hungarian paprika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Six ounces loin of lamb, cut with the grain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