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APPLE-ROSEMARY JUICE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cups water</w:t>
      </w:r>
    </w:p>
    <w:p>
      <w:pPr>
        <w:pStyle w:val="ListBullet"/>
      </w:pPr>
      <w:r>
        <w:t>One pound firm, tart apples (3 or 4 apples), such as Braeburn, Gala, or Granny Smith</w:t>
      </w:r>
    </w:p>
    <w:p>
      <w:pPr>
        <w:pStyle w:val="ListBullet"/>
      </w:pPr>
      <w:r>
        <w:t>Three sprigs fresh rosemary sprigs fresh rosemary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