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Chop the chocolate into rough chunks. Transfer 800 g of the chopped chocolate and the cocoa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Pipe 3 g of the tempered chocolate in each skinny yogurt pod lid and place the coriander seeds</w:t>
      </w:r>
    </w:p>
    <w:p>
      <w:pPr>
        <w:pStyle w:val="ListBullet"/>
      </w:pPr>
      <w:r>
        <w:t>One branch of Mexican Oregano and Choco late branch of Mexican Oregano and Choco late</w:t>
      </w:r>
    </w:p>
    <w:p>
      <w:pPr>
        <w:pStyle w:val="ListBullet"/>
      </w:pPr>
      <w:r>
        <w:t>One Fennel Seed and Chocolate disc Fennel Seed and Chocolate disc</w:t>
      </w:r>
    </w:p>
    <w:p>
      <w:pPr>
        <w:pStyle w:val="ListBullet"/>
      </w:pPr>
      <w:r>
        <w:t>One Green Coriander Seed and Chocolate disc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