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Dried Carrot Flower*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Place 3 of the rehydrated red currants in the bottom of the bowl and 3 leaves of lemon thym 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