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FINISHING GLAZE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mL Cooking Glaze</w:t>
      </w:r>
    </w:p>
    <w:p>
      <w:pPr>
        <w:pStyle w:val="ListBullet"/>
      </w:pPr>
      <w:r>
        <w:t>Four g lemon thyme leaves</w:t>
      </w:r>
    </w:p>
    <w:p>
      <w:pPr>
        <w:pStyle w:val="ListBullet"/>
      </w:pPr>
      <w:r>
        <w:t>Ten g Cep Oil*</w:t>
      </w:r>
    </w:p>
    <w:p>
      <w:pPr>
        <w:pStyle w:val="ListBullet"/>
      </w:pPr>
      <w:r>
        <w:t>Ten g Spruce Wood Oil*</w:t>
      </w:r>
    </w:p>
    <w:p>
      <w:pPr>
        <w:pStyle w:val="ListBullet"/>
      </w:pPr>
      <w:r>
        <w:t>Two g arctic thyme leaves</w:t>
      </w:r>
    </w:p>
    <w:p>
      <w:pPr>
        <w:pStyle w:val="ListBullet"/>
      </w:pPr>
      <w:r>
        <w:t>Fifteen g brine from Salted Unripe Plums*</w:t>
      </w:r>
    </w:p>
    <w:p>
      <w:pPr>
        <w:pStyle w:val="ListBullet"/>
      </w:pPr>
      <w:r>
        <w:t>Four wild mallards wild mallards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