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JULIENNE OF ORANGE ZEST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Cut the zest of orange into Cut the zest of orange into</w:t>
      </w:r>
    </w:p>
    <w:p>
      <w:pPr>
        <w:pStyle w:val="ListBullet"/>
      </w:pPr>
      <w:r>
        <w:t>Two Drain and place in a small pan Drain and place in a small pan</w:t>
      </w:r>
    </w:p>
    <w:p>
      <w:pPr>
        <w:pStyle w:val="ListBullet"/>
      </w:pPr>
      <w:r>
        <w:t>Three When required, drain off the When required, drain off the</w:t>
      </w:r>
    </w:p>
    <w:p>
      <w:pPr>
        <w:pStyle w:val="ListBullet"/>
      </w:pPr>
      <w:r>
        <w:t>One cup mixed nuts (hazelnuts,</w:t>
      </w:r>
    </w:p>
    <w:p>
      <w:pPr>
        <w:pStyle w:val="ListBullet"/>
      </w:pPr>
      <w:r>
        <w:t>One cup confectioners’ sugar</w:t>
      </w:r>
    </w:p>
    <w:p>
      <w:pPr>
        <w:pStyle w:val="ListBullet"/>
      </w:pPr>
      <w:r>
        <w:t>Two tosp. Grand Marnier tosp. Grand Marnier</w:t>
      </w:r>
    </w:p>
    <w:p>
      <w:pPr>
        <w:pStyle w:val="ListBullet"/>
      </w:pPr>
      <w:r>
        <w:t>Two Continue to stir the contents Continue to stir the contents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