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ROSEROOT SPICE BLEND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g dried roseroot</w:t>
      </w:r>
    </w:p>
    <w:p>
      <w:pPr>
        <w:pStyle w:val="ListBullet"/>
      </w:pPr>
      <w:r>
        <w:t>Ten g fenugreek, toasted</w:t>
      </w:r>
    </w:p>
    <w:p>
      <w:pPr>
        <w:pStyle w:val="ListBullet"/>
      </w:pPr>
      <w:r>
        <w:t>Twenty g coriander seeds, toasted</w:t>
      </w:r>
    </w:p>
    <w:p>
      <w:pPr>
        <w:pStyle w:val="ListBullet"/>
      </w:pPr>
      <w:r>
        <w:t>Five g fennel seeds</w:t>
      </w:r>
    </w:p>
    <w:p>
      <w:pPr>
        <w:pStyle w:val="ListBullet"/>
      </w:pPr>
      <w:r>
        <w:t>Five g arctic thyme</w:t>
      </w:r>
    </w:p>
    <w:p>
      <w:pPr>
        <w:pStyle w:val="ListBullet"/>
      </w:pPr>
      <w:r>
        <w:t>Forty g Koji Oil*</w:t>
      </w:r>
    </w:p>
    <w:p>
      <w:pPr>
        <w:pStyle w:val="ListBullet"/>
      </w:pPr>
      <w:r>
        <w:t>300 g red strawberries, halved</w:t>
      </w:r>
    </w:p>
    <w:p>
      <w:pPr>
        <w:pStyle w:val="ListBullet"/>
      </w:pPr>
      <w:r>
        <w:t>Two g Roseroot Spice Blend</w:t>
      </w:r>
    </w:p>
    <w:p>
      <w:pPr>
        <w:pStyle w:val="ListBullet"/>
      </w:pPr>
      <w:r>
        <w:t>Twenty-Four ripe yet firm sweet cherry tomatoes ripe yet firm sweet cherry tomatoes</w:t>
      </w:r>
    </w:p>
    <w:p>
      <w:pPr>
        <w:pStyle w:val="ListBullet"/>
      </w:pPr>
      <w:r>
        <w:t>One bunch lemon thyme bunch lemon thyme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