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Parsley Paste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or 5 slices Salted Green Gooseberry Capers* , seeded or 5 slices Salted Green Gooseberry Capers* , seeded</w:t>
      </w:r>
    </w:p>
    <w:p>
      <w:pPr>
        <w:pStyle w:val="ListBullet"/>
      </w:pPr>
      <w:r>
        <w:t>Three Mexican oregano leaves Mexican oregano leaves</w:t>
      </w:r>
    </w:p>
    <w:p>
      <w:pPr>
        <w:pStyle w:val="ListBullet"/>
      </w:pPr>
      <w:r>
        <w:t>Three small gathered bunches Marinated Sea Lettuce small gathered bunches Marinated Sea Lettuce</w:t>
      </w:r>
    </w:p>
    <w:p>
      <w:pPr>
        <w:pStyle w:val="ListBullet"/>
      </w:pPr>
      <w:r>
        <w:t>Four or 5 small bunches Irish Moss or 5 small bunches Irish Moss</w:t>
      </w:r>
    </w:p>
    <w:p>
      <w:pPr>
        <w:pStyle w:val="ListBullet"/>
      </w:pPr>
      <w:r>
        <w:t>Three Japanese Quince Fans Japanese Quince Fans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