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721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g Canned pineapple cubes,</w:t>
      </w:r>
    </w:p>
    <w:p>
      <w:pPr>
        <w:pStyle w:val="ListBullet"/>
      </w:pPr>
      <w:r>
        <w:t>about 6 oz (180 g) drained fruit.</w:t>
      </w:r>
    </w:p>
    <w:p>
      <w:pPr>
        <w:pStyle w:val="ListBullet"/>
      </w:pPr>
      <w:r>
        <w:t>Six oz g Orange sections</w:t>
      </w:r>
    </w:p>
    <w:p>
      <w:pPr>
        <w:pStyle w:val="ListBullet"/>
      </w:pPr>
      <w:r>
        <w:t>Four oz g Grapes</w:t>
      </w:r>
    </w:p>
    <w:p>
      <w:pPr>
        <w:pStyle w:val="ListBullet"/>
      </w:pPr>
      <w:r>
        <w:t>One oz g Unflavored gelatin 5. Stir the gelatin into the cold water and let stand at least 5 minutes.</w:t>
      </w:r>
    </w:p>
    <w:p>
      <w:pPr>
        <w:pStyle w:val="ListBullet"/>
      </w:pPr>
      <w:r>
        <w:t>Three oz g Sugar</w:t>
      </w:r>
    </w:p>
    <w:p>
      <w:pPr>
        <w:pStyle w:val="ListBullet"/>
      </w:pPr>
      <w:r>
        <w:t>Three tbsp mL Lemon juice</w:t>
      </w:r>
    </w:p>
    <w:p>
      <w:pPr>
        <w:pStyle w:val="ListBullet"/>
      </w:pPr>
      <w:r>
        <w:t>Twelve 12 Lettuce leaves for underliners 13. Line cold salad plates with lettuce leaves. Lettuce leaves for underliners 13. Line cold salad plates with lettuce leaves.</w:t>
      </w:r>
    </w:p>
    <w:p>
      <w:pPr>
        <w:pStyle w:val="ListBullet"/>
      </w:pPr>
      <w:r>
        <w:t>Twelve oz g Flavored gelatin mix 1. place the gelatin in a bowl.</w:t>
      </w:r>
    </w:p>
    <w:p>
      <w:pPr>
        <w:pStyle w:val="ListBullet"/>
      </w:pPr>
      <w:r>
        <w:t>One qt 1 L Water or fruit juice, cold qt 1 L Water or fruit juice, cold</w:t>
      </w:r>
    </w:p>
    <w:p>
      <w:pPr>
        <w:pStyle w:val="ListBullet"/>
      </w:pPr>
      <w:r>
        <w:t>Two lb kg Fruit, well drained 5. Fold the fruit into the gelatin 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