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CLEAR soups 239</w:t>
      </w:r>
    </w:p>
    <w:p>
      <w:r>
        <w:rPr>
          <w:b/>
          <w:color w:val="3E2723"/>
        </w:rPr>
        <w:t>Cuisine Type:</w:t>
      </w:r>
      <w:r>
        <w:t xml:space="preserve"> Mediterranean/Greek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page 720 for instructions on use of gelatin.</w:t>
      </w:r>
    </w:p>
    <w:p>
      <w:pPr>
        <w:pStyle w:val="ListBullet"/>
      </w:pPr>
      <w:r>
        <w:t>Ten oz fl 300 mL Consommé 1. place the consommé in a saucepan and mix in the agar-agar.</w:t>
      </w:r>
    </w:p>
    <w:p>
      <w:pPr>
        <w:pStyle w:val="ListBullet"/>
      </w:pPr>
      <w:r>
        <w:t>Mound 2 oz (60 g) in the center of a small plate. Using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also be added to finished consommé after softening it in cold water. See</w:t>
      </w:r>
    </w:p>
    <w:p>
      <w:pPr>
        <w:pStyle w:val="ListNumber"/>
      </w:pPr>
      <w:r>
        <w:t>Increase the tomatoes in the basic recipe to 24 oz (750 g). Use beef, veal, or chicken stock. Serve hot or jellied.</w:t>
      </w:r>
    </w:p>
    <w:p>
      <w:pPr>
        <w:pStyle w:val="ListNumber"/>
      </w:pPr>
      <w:r>
        <w:t>Increase the celery in the basic recipe to 1 lb (500 g).Consommé au p orto</w:t>
      </w:r>
    </w:p>
    <w:p>
      <w:pPr>
        <w:pStyle w:val="ListNumber"/>
      </w:pPr>
      <w:r>
        <w:t>Flavor finished consommé with 6-8 fl oz (200-250 mL) port wine per gallon (4 L).</w:t>
      </w:r>
    </w:p>
    <w:p>
      <w:pPr>
        <w:pStyle w:val="ListNumber"/>
      </w:pPr>
      <w:r>
        <w:t>Flavor finished consommé with 6-8 fl oz (200-250 mL) sherry wine per gallon (4 L).</w:t>
      </w:r>
    </w:p>
    <w:p>
      <w:pPr>
        <w:pStyle w:val="ListNumber"/>
      </w:pPr>
      <w:r>
        <w:t>GARNISHED CONSOMMÉS</w:t>
      </w:r>
    </w:p>
    <w:p>
      <w:pPr>
        <w:pStyle w:val="ListNumber"/>
      </w:pPr>
      <w:r>
        <w:t>For the following consommés, prepare and cook the garnish separately. At service time, add 1-2 tbsp (15-30 mL) garnish to each portion. See page 145 for description of cuts. All cuts should be small</w:t>
      </w:r>
    </w:p>
    <w:p>
      <w:pPr>
        <w:pStyle w:val="ListNumber"/>
      </w:pPr>
      <w:r>
        <w:t>enough to fit the bowl of a spoon. For example, julienne may need to</w:t>
      </w:r>
    </w:p>
    <w:p>
      <w:pPr>
        <w:pStyle w:val="ListNumber"/>
      </w:pPr>
      <w:r>
        <w:t>be cut shorter than for other applications.</w:t>
      </w:r>
    </w:p>
    <w:p>
      <w:pPr>
        <w:pStyle w:val="ListNumber"/>
      </w:pPr>
      <w:r>
        <w:t>Consommé Brunoise</w:t>
      </w:r>
    </w:p>
    <w:p>
      <w:pPr>
        <w:pStyle w:val="ListNumber"/>
      </w:pPr>
      <w:r>
        <w:t>Onion or leek, carrot, celery, and turnip (optional), cut brunoise. Sweat lightly in butter and simmer in a little consommé until tender.</w:t>
      </w:r>
    </w:p>
    <w:p>
      <w:pPr>
        <w:pStyle w:val="ListNumber"/>
      </w:pPr>
      <w:r>
        <w:t>Consommé Julienne</w:t>
      </w:r>
    </w:p>
    <w:p>
      <w:pPr>
        <w:pStyle w:val="ListNumber"/>
      </w:pPr>
      <w:r>
        <w:t>Onion or leek, carrot, and celery, cut julienne. Prepare like brunoise garnish.</w:t>
      </w:r>
    </w:p>
    <w:p>
      <w:pPr>
        <w:pStyle w:val="ListNumber"/>
      </w:pPr>
      <w:r>
        <w:t>Small dice of spring vegetables: carrot, turnip, celery, green beans. Prepare like brunoise garnish.</w:t>
      </w:r>
    </w:p>
    <w:p>
      <w:pPr>
        <w:pStyle w:val="ListNumber"/>
      </w:pPr>
      <w:r>
        <w:t>Thin slices of leeks, carrots, celery, turnip, and cabbage. Prepare like brunoise garnish.</w:t>
      </w:r>
    </w:p>
    <w:p>
      <w:pPr>
        <w:pStyle w:val="ListNumber"/>
      </w:pPr>
      <w:r>
        <w:t>Cooked broken vermicelli (very thin spaghetti).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fl oz 300 mL Consommé 1. place the consommé in a saucepan and mix in the agar-agar.</w:t>
      </w:r>
    </w:p>
    <w:p>
      <w:pPr>
        <w:pStyle w:val="ListNumber"/>
      </w:pPr>
      <w:r>
        <w:t>2. Bring to a boil, then remove from heat. Stir with a wire whip to be sure the agar-agar is thoroughly mixed in.</w:t>
      </w:r>
    </w:p>
    <w:p>
      <w:pPr>
        <w:pStyle w:val="ListNumber"/>
      </w:pPr>
      <w:r>
        <w:t>3. Select a half-sheet pan that is perfectly level. have ready a refrigerator shelf that is perfectly level.</w:t>
      </w:r>
    </w:p>
    <w:p>
      <w:pPr>
        <w:pStyle w:val="ListNumber"/>
      </w:pPr>
      <w:r>
        <w:t>4. pour the consommé into the sheet pan. r efrigerate until set. this will take</w:t>
      </w:r>
    </w:p>
    <w:p>
      <w:pPr>
        <w:pStyle w:val="ListNumber"/>
      </w:pPr>
      <w:r>
        <w:t>5. Cut the jelled consommé lengthwise into uniform strips ¼ inch (6 mm) wide. remove from pan.</w:t>
      </w:r>
    </w:p>
    <w:p>
      <w:pPr>
        <w:pStyle w:val="ListNumber"/>
      </w:pPr>
      <w:r>
        <w:t>6. to serve, mound a small portion on a plate. Garnish as desired (see Variation</w:t>
      </w:r>
    </w:p>
    <w:p>
      <w:pPr>
        <w:pStyle w:val="ListNumber"/>
      </w:pPr>
      <w:r>
        <w:t>for suggestion).0.2 oz (2 tsp) 6 g agar-agar</w:t>
      </w:r>
    </w:p>
    <w:p>
      <w:pPr>
        <w:pStyle w:val="ListNumber"/>
      </w:pPr>
      <w:r>
        <w:t>Per serving: Calories, 5; Protein, 0 g; Fat; 0 g (0% cal.); Cholesterol, 0 mg; Carbohydrates, 1 g;</w:t>
      </w:r>
    </w:p>
    <w:p>
      <w:pPr>
        <w:pStyle w:val="ListNumber"/>
      </w:pPr>
      <w:r>
        <w:t>Mound 2 oz (60 g) in the center of a small plate. Using</w:t>
      </w:r>
    </w:p>
    <w:p>
      <w:pPr>
        <w:pStyle w:val="ListNumber"/>
      </w:pPr>
      <w:r>
        <w:t>a squeeze bottle, squeeze an arc of Basil Sauce ()</w:t>
      </w:r>
    </w:p>
    <w:p>
      <w:pPr>
        <w:pStyle w:val="ListNumber"/>
      </w:pPr>
      <w:r>
        <w:t>around one side of the mound. On the other side, spoon</w:t>
      </w:r>
    </w:p>
    <w:p>
      <w:pPr>
        <w:pStyle w:val="ListNumber"/>
      </w:pPr>
      <w:r>
        <w:t>a mound of Parmesan Foam (). Garnish the</w:t>
      </w:r>
    </w:p>
    <w:p>
      <w:pPr>
        <w:pStyle w:val="ListNumber"/>
      </w:pPr>
      <w:r>
        <w:t>fettuccine with a few small, whole basil leaves.MOLeCUL ar SOUp</w:t>
      </w:r>
    </w:p>
    <w:p>
      <w:pPr>
        <w:pStyle w:val="ListNumber"/>
      </w:pPr>
      <w:r>
        <w:t>One of the ways chefs working in molecular gastronomy () surprise diners’</w:t>
      </w:r>
    </w:p>
    <w:p>
      <w:pPr>
        <w:pStyle w:val="ListNumber"/>
      </w:pPr>
      <w:r>
        <w:t>expectations and thus get them to focus on the food is to transform foods into unexpected shapes and forms. The recipe for Consommé Fettuccine, transforming</w:t>
      </w:r>
    </w:p>
    <w:p>
      <w:pPr>
        <w:pStyle w:val="ListNumber"/>
      </w:pPr>
      <w:r>
        <w:t>an example of this approach.(continued)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pPr>
        <w:pStyle w:val="ListBullet"/>
      </w:pPr>
      <w:r>
        <w:t>Julienne</w:t>
      </w:r>
    </w:p>
    <w:p>
      <w:pPr>
        <w:pStyle w:val="ListBullet"/>
      </w:pPr>
      <w:r>
        <w:t>Slice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