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 MAGMA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new potatoes</w:t>
      </w:r>
    </w:p>
    <w:p>
      <w:pPr>
        <w:pStyle w:val="ListBullet"/>
      </w:pPr>
      <w:r>
        <w:t>Two L filtered water L filtered water</w:t>
      </w:r>
    </w:p>
    <w:p>
      <w:pPr>
        <w:pStyle w:val="ListBullet"/>
      </w:pPr>
      <w:r>
        <w:t>Twenty g fresh elderflower</w:t>
      </w:r>
    </w:p>
    <w:p>
      <w:pPr>
        <w:pStyle w:val="ListBullet"/>
      </w:pPr>
      <w:r>
        <w:t>One Hundred g Passed New Potatoes</w:t>
      </w:r>
    </w:p>
    <w:p>
      <w:pPr>
        <w:pStyle w:val="ListBullet"/>
      </w:pPr>
      <w:r>
        <w:t>Forty g butter</w:t>
      </w:r>
    </w:p>
    <w:p>
      <w:pPr>
        <w:pStyle w:val="ListBullet"/>
      </w:pPr>
      <w:r>
        <w:t>Fifty g Potato Stock</w:t>
      </w:r>
    </w:p>
    <w:p>
      <w:pPr>
        <w:pStyle w:val="ListBullet"/>
      </w:pPr>
      <w:r>
        <w:t>One potted plant (parsley or lemon thyme) potted plant (parsley or lemon thyme)</w:t>
      </w:r>
    </w:p>
    <w:p>
      <w:pPr>
        <w:pStyle w:val="ListBullet"/>
      </w:pPr>
      <w:r>
        <w:t>One piece Japanese knotweed (cut to 12 cm), to use as a straw</w:t>
      </w:r>
    </w:p>
    <w:p>
      <w:pPr>
        <w:pStyle w:val="ListBullet"/>
      </w:pPr>
      <w:r>
        <w:t>Four g Elderflower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