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clove garlic, roughly chopped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One cup olive oil</w:t>
      </w:r>
    </w:p>
    <w:p>
      <w:pPr>
        <w:pStyle w:val="ListBullet"/>
      </w:pPr>
      <w:r>
        <w:t>One slice day-old Basic Country Bread slice day-old Basic Country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