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Twin urn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addition to the standard cup of regular hot coffee, the following coffee drinks are some -</w:t>
      </w:r>
    </w:p>
    <w:p>
      <w:pPr>
        <w:pStyle w:val="ListNumber"/>
      </w:pPr>
      <w:r>
        <w:t>times served.</w:t>
      </w:r>
    </w:p>
    <w:p>
      <w:pPr>
        <w:pStyle w:val="ListNumber"/>
      </w:pPr>
      <w:r>
        <w:t>1. Instant coffee is a powdered, soluble extract from coffee beans. To simplify somewhat, instant coffee is made by brewing regular coffee and drying it. in the process, the coffee loses a portion</w:t>
      </w:r>
    </w:p>
    <w:p>
      <w:pPr>
        <w:pStyle w:val="ListNumber"/>
      </w:pPr>
      <w:r>
        <w:t>of its flavor and aroma. Most coffee lovers agree that it does not taste as good as freshly brewed</w:t>
      </w:r>
    </w:p>
    <w:p>
      <w:pPr>
        <w:pStyle w:val="ListNumber"/>
      </w:pPr>
      <w:r>
        <w:t>coffee. instant coffee is rarely used in food service.</w:t>
      </w:r>
    </w:p>
    <w:p>
      <w:pPr>
        <w:pStyle w:val="ListNumber"/>
      </w:pPr>
      <w:r>
        <w:t>2. Decaffeinated coffee. Caffeine is a chemical stimulant that occurs naturally in coffee, tea, and chocolate. decaffeinated coffee is coffee from which the caffeine has been removed. Most</w:t>
      </w:r>
    </w:p>
    <w:p>
      <w:pPr>
        <w:pStyle w:val="ListNumber"/>
      </w:pPr>
      <w:r>
        <w:t>only. decaffeinated coffee is often specially requested by some customers. in the past, most</w:t>
      </w:r>
    </w:p>
    <w:p>
      <w:pPr>
        <w:pStyle w:val="ListNumber"/>
      </w:pPr>
      <w:r>
        <w:t>restaurants offered decaffeinated coffee only in the instant form. now, however, nearly all res-</w:t>
      </w:r>
    </w:p>
    <w:p>
      <w:pPr>
        <w:pStyle w:val="ListNumber"/>
      </w:pPr>
      <w:r>
        <w:t>taurants serve freshly brewed decaffeinated coffee.PROCEDURE for Making Coffee in an Urn</w:t>
      </w:r>
    </w:p>
    <w:p>
      <w:pPr>
        <w:pStyle w:val="ListNumber"/>
      </w:pPr>
      <w:r>
        <w:t>1. Be familiar with your equipment. Models differ in details.</w:t>
      </w:r>
    </w:p>
    <w:p>
      <w:pPr>
        <w:pStyle w:val="ListNumber"/>
      </w:pPr>
      <w:r>
        <w:t>2. Check to make sure the urn holds sufficient fresh water at</w:t>
      </w:r>
    </w:p>
    <w:p>
      <w:pPr>
        <w:pStyle w:val="ListNumber"/>
      </w:pPr>
      <w:r>
        <w:t>the proper temperatures for brewing.</w:t>
      </w:r>
    </w:p>
    <w:p>
      <w:pPr>
        <w:pStyle w:val="ListNumber"/>
      </w:pPr>
      <w:r>
        <w:t>3. Fit the filter securely in place.</w:t>
      </w:r>
    </w:p>
    <w:p>
      <w:pPr>
        <w:pStyle w:val="ListNumber"/>
      </w:pPr>
      <w:r>
        <w:t>4. Spread a measured amount of coffee evenly in the filter. An even bed is necessary for uniform extraction.</w:t>
      </w:r>
    </w:p>
    <w:p>
      <w:pPr>
        <w:pStyle w:val="ListNumber"/>
      </w:pPr>
      <w:r>
        <w:t>5. Pass the correct amount of water through the ground coffee. If the urn is manual, pour the water slowly in a circular motion. If it is automatic, all you need to do is make sure the nozzle is in place.</w:t>
      </w:r>
    </w:p>
    <w:p>
      <w:pPr>
        <w:pStyle w:val="ListNumber"/>
      </w:pPr>
      <w:r>
        <w:t>6. Keep the top covered during brewing to retain heat.</w:t>
      </w:r>
    </w:p>
    <w:p>
      <w:pPr>
        <w:pStyle w:val="ListNumber"/>
      </w:pPr>
      <w:r>
        <w:t>7. Remove the filter with the used grounds as soon as brewing is complete. Leaving the grounds in the urn results in over-extraction and bitterness.</w:t>
      </w:r>
    </w:p>
    <w:p>
      <w:pPr>
        <w:pStyle w:val="ListNumber"/>
      </w:pPr>
      <w:r>
        <w:t>8. Mix the coffee. Because the coffee at the bottom is stronger, you must draw out some of it-about 1 gallon</w:t>
      </w:r>
    </w:p>
    <w:p>
      <w:pPr>
        <w:pStyle w:val="ListNumber"/>
      </w:pPr>
      <w:r>
        <w:t>the top of the urn.9. Hold at 185°−190°F (85°−88°C) for up to 1 hour.</w:t>
      </w:r>
    </w:p>
    <w:p>
      <w:pPr>
        <w:pStyle w:val="ListNumber"/>
      </w:pPr>
      <w:r>
        <w:t>10. Clean the urn thoroughly after use.</w:t>
      </w:r>
    </w:p>
    <w:p>
      <w:pPr>
        <w:pStyle w:val="ListNumber"/>
      </w:pPr>
      <w:r>
        <w:t>well as inside spigots and glass gauges. Rinse and fill with several gallons of fresh water if the urn is to stand for a time. Empty and rinse with hot water before next use.</w:t>
      </w:r>
    </w:p>
    <w:p>
      <w:pPr>
        <w:pStyle w:val="ListNumber"/>
      </w:pPr>
      <w:r>
        <w:t>compound, following manufacturer’s instructions.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