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Handling FresH vegetables 289</w:t>
      </w:r>
    </w:p>
    <w:p>
      <w:r>
        <w:rPr>
          <w:b/>
          <w:color w:val="3E2723"/>
        </w:rPr>
        <w:t>Cuisine Type:</w:t>
      </w:r>
      <w:r>
        <w:t xml:space="preserve"> Mexican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Peppers to be julienned or diced may have the interior ribs trimmed. Or leave whole (as for stuffed peppers) and cut out core from the end. Peppers are often roasted and peeled as prep -</w:t>
      </w:r>
    </w:p>
    <w:p>
      <w:pPr>
        <w:pStyle w:val="ListNumber"/>
      </w:pPr>
      <w:r>
        <w:t>aration for use in recipes (Fig. 11.5).</w:t>
      </w:r>
    </w:p>
    <w:p>
      <w:pPr>
        <w:pStyle w:val="ListNumber"/>
      </w:pPr>
      <w:r>
        <w:t>makes them spicy hot. (Chile is the original spanish spelling; also spelled chili and chilli.)</w:t>
      </w:r>
    </w:p>
    <w:p>
      <w:pPr>
        <w:pStyle w:val="ListNumber"/>
      </w:pPr>
      <w:r>
        <w:t>Related Varieties: Many varieties are available worldwide. the heat of any particular pepper</w:t>
      </w:r>
    </w:p>
    <w:p>
      <w:pPr>
        <w:pStyle w:val="ListNumber"/>
      </w:pPr>
      <w:r>
        <w:t>is determined by how much capsaicin it contains and is measured in s coville units. a mildly</w:t>
      </w:r>
    </w:p>
    <w:p>
      <w:pPr>
        <w:pStyle w:val="ListNumber"/>
      </w:pPr>
      <w:r>
        <w:t>200,000 units. Commonly used fresh chiles include the jalapeño, serrano, poblano, California, New Mexico, Thai green, and cayenne.</w:t>
      </w:r>
    </w:p>
    <w:p>
      <w:pPr>
        <w:pStyle w:val="ListNumber"/>
      </w:pPr>
      <w:r>
        <w:t>Evaluation: s ee Peppers, s weet.FIGURE 11.5 roasting peppers.</w:t>
      </w:r>
    </w:p>
    <w:p>
      <w:pPr>
        <w:pStyle w:val="ListNumber"/>
      </w:pPr>
      <w:r>
        <w:t>skins blacken. For large quantities, you may do</w:t>
      </w:r>
    </w:p>
    <w:p>
      <w:pPr>
        <w:pStyle w:val="ListNumber"/>
      </w:pPr>
      <w:r>
        <w:t>this under a broiler or in a hot oven. i n this case,</w:t>
      </w:r>
    </w:p>
    <w:p>
      <w:pPr>
        <w:pStyle w:val="ListNumber"/>
      </w:pPr>
      <w:r>
        <w:t>the skins will not darken as much but can still be peeled off.</w:t>
      </w:r>
    </w:p>
    <w:p>
      <w:pPr>
        <w:pStyle w:val="ListNumber"/>
      </w:pPr>
      <w:r>
        <w:t>still hot. this helps loosen the skins.</w:t>
      </w:r>
    </w:p>
    <w:p>
      <w:pPr>
        <w:pStyle w:val="ListNumber"/>
      </w:pPr>
      <w:r>
        <w:t>(c) Peel off the loosened skin. You may do this under running water to help rinse off charred skin, but nutrients and flavor may be lost.</w:t>
      </w:r>
    </w:p>
    <w:p>
      <w:r>
        <w:rPr>
          <w:color w:val="1565C0"/>
        </w:rPr>
        <w:t>──────────────────────────────────────────────────</w:t>
      </w:r>
    </w:p>
    <w:p>
      <w:pPr>
        <w:pStyle w:val="Heading2"/>
      </w:pPr>
      <w:r>
        <w:t>Techniques Used</w:t>
      </w:r>
    </w:p>
    <w:p>
      <w:pPr>
        <w:pStyle w:val="ListBullet"/>
      </w:pPr>
      <w:r>
        <w:t>Julienne</w:t>
      </w:r>
    </w:p>
    <w:p>
      <w:pPr>
        <w:pStyle w:val="ListBullet"/>
      </w:pPr>
      <w:r>
        <w:t>Roast</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