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SAFFRON AND POPPY DESSERT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mL milk</w:t>
      </w:r>
    </w:p>
    <w:p>
      <w:pPr>
        <w:pStyle w:val="ListBullet"/>
      </w:pPr>
      <w:r>
        <w:t>400 mL cream</w:t>
      </w:r>
    </w:p>
    <w:p>
      <w:pPr>
        <w:pStyle w:val="ListBullet"/>
      </w:pPr>
      <w:r>
        <w:t>Sixty-Seven g dextrose</w:t>
      </w:r>
    </w:p>
    <w:p>
      <w:pPr>
        <w:pStyle w:val="ListBullet"/>
      </w:pPr>
      <w:r>
        <w:t>Twenty g Noma honey</w:t>
      </w:r>
    </w:p>
    <w:p>
      <w:pPr>
        <w:pStyle w:val="ListBullet"/>
      </w:pPr>
      <w:r>
        <w:t>Twenty g milk powder</w:t>
      </w:r>
    </w:p>
    <w:p>
      <w:pPr>
        <w:pStyle w:val="ListBullet"/>
      </w:pPr>
      <w:r>
        <w:t>Nine g Trimoline</w:t>
      </w:r>
    </w:p>
    <w:p>
      <w:pPr>
        <w:pStyle w:val="ListBullet"/>
      </w:pPr>
      <w:r>
        <w:t>Four g salt</w:t>
      </w:r>
    </w:p>
    <w:p>
      <w:pPr>
        <w:pStyle w:val="ListBullet"/>
      </w:pPr>
      <w:r>
        <w:t>Eighty-Five g Procrema</w:t>
      </w:r>
    </w:p>
    <w:p>
      <w:pPr>
        <w:pStyle w:val="ListBullet"/>
      </w:pPr>
      <w:r>
        <w:t>One kg black poppy seeds</w:t>
      </w:r>
    </w:p>
    <w:p>
      <w:pPr>
        <w:pStyle w:val="ListBullet"/>
      </w:pPr>
      <w:r>
        <w:t>500 g r apeseed oil</w:t>
      </w:r>
    </w:p>
    <w:p>
      <w:pPr>
        <w:pStyle w:val="ListBullet"/>
      </w:pPr>
      <w:r>
        <w:t>300 g Poppy Seed Paste</w:t>
      </w:r>
    </w:p>
    <w:p>
      <w:pPr>
        <w:pStyle w:val="ListBullet"/>
      </w:pPr>
      <w:r>
        <w:t>Sixty g rapeseed oil 60 sweet licorice syrup</w:t>
      </w:r>
    </w:p>
    <w:p>
      <w:pPr>
        <w:pStyle w:val="ListBullet"/>
      </w:pPr>
      <w:r>
        <w:t>One whole vanilla bean whole vanilla bean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