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SEARED CUMIN-CRUSTED SQUAB WITH HUCKLEBERRY GASTRIQUE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finely diced onion</w:t>
      </w:r>
    </w:p>
    <w:p>
      <w:pPr>
        <w:pStyle w:val="ListBullet"/>
      </w:pPr>
      <w:r>
        <w:t>One tablespoon finely diced carrot</w:t>
      </w:r>
    </w:p>
    <w:p>
      <w:pPr>
        <w:pStyle w:val="ListBullet"/>
      </w:pPr>
      <w:r>
        <w:t>One tablespoon finely diced celery</w:t>
      </w:r>
    </w:p>
    <w:p>
      <w:pPr>
        <w:pStyle w:val="ListBullet"/>
      </w:pPr>
      <w:r>
        <w:t>Four cups lightly salted water</w:t>
      </w:r>
    </w:p>
    <w:p>
      <w:pPr>
        <w:pStyle w:val="ListBullet"/>
      </w:pPr>
      <w:r>
        <w:t>One boneless squab breast, skin on boneless squab breast, skin on</w:t>
      </w:r>
    </w:p>
    <w:p>
      <w:pPr>
        <w:pStyle w:val="ListBullet"/>
      </w:pPr>
      <w:r>
        <w:t>One tablespoons to 2</w:t>
      </w:r>
    </w:p>
    <w:p>
      <w:pPr>
        <w:pStyle w:val="ListBullet"/>
      </w:pPr>
      <w:r>
        <w:t>Six sprigs fresh thyme, for garnishing sprigs fresh thyme, for garnishing</w:t>
      </w:r>
    </w:p>
    <w:p>
      <w:pPr>
        <w:pStyle w:val="ListBullet"/>
      </w:pPr>
      <w:r>
        <w:t>One cup dry red wine</w:t>
      </w:r>
    </w:p>
    <w:p>
      <w:pPr>
        <w:pStyle w:val="ListBullet"/>
      </w:pPr>
      <w:r>
        <w:t>One tablespoon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