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TROUT ROE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small apples (with stems and leaves attached)</w:t>
      </w:r>
    </w:p>
    <w:p>
      <w:pPr>
        <w:pStyle w:val="ListBullet"/>
      </w:pPr>
      <w:r>
        <w:t>One Hundred g Golden Trout -bushi*</w:t>
      </w:r>
    </w:p>
    <w:p>
      <w:pPr>
        <w:pStyle w:val="ListBullet"/>
      </w:pPr>
      <w:r>
        <w:t>One L Cold -Infused Dashi*</w:t>
      </w:r>
    </w:p>
    <w:p>
      <w:pPr>
        <w:pStyle w:val="ListBullet"/>
      </w:pPr>
      <w:r>
        <w:t>One Trout Roe sac</w:t>
      </w:r>
    </w:p>
    <w:p>
      <w:pPr>
        <w:pStyle w:val="ListBullet"/>
      </w:pPr>
      <w:r>
        <w:t>150 mL Mushroom -Kelp Broth*</w:t>
      </w:r>
    </w:p>
    <w:p>
      <w:pPr>
        <w:pStyle w:val="ListBullet"/>
      </w:pPr>
      <w:r>
        <w:t>Twenty-Five mL Beef Garum*</w:t>
      </w:r>
    </w:p>
    <w:p>
      <w:pPr>
        <w:pStyle w:val="ListBullet"/>
      </w:pPr>
      <w:r>
        <w:t>Four Lacto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APPLE AND TROUT ROE APPLE VESSEL 4 small apples (with stems and leaves attached) Potassium metabisulphite, at 0.02% concentration (1 g/5 kg water) Cut the top off the apple 20% of the way down from the top. Using a 15 mm parisienne scoop, carve out the interior of the apple’s bottom and top evenly, trying to scoop it out like a bowl. Submerge the apple base in a potassium metabisulphite bath to prevent it from oxidizing for 30to 45 seconds. Then transfer the apple to a tray and air- dry in the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