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WAFFLE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buckwheat flour</w:t>
      </w:r>
    </w:p>
    <w:p>
      <w:pPr>
        <w:pStyle w:val="ListBullet"/>
      </w:pPr>
      <w:r>
        <w:t>Forty g tipo “00” flour</w:t>
      </w:r>
    </w:p>
    <w:p>
      <w:pPr>
        <w:pStyle w:val="ListBullet"/>
      </w:pPr>
      <w:r>
        <w:t>Three g bakin powder</w:t>
      </w:r>
    </w:p>
    <w:p>
      <w:pPr>
        <w:pStyle w:val="ListBullet"/>
      </w:pPr>
      <w:r>
        <w:t>One g salt</w:t>
      </w:r>
    </w:p>
    <w:p>
      <w:pPr>
        <w:pStyle w:val="ListBullet"/>
      </w:pPr>
      <w:r>
        <w:t>Two g Roasted Kelp Powder*</w:t>
      </w:r>
    </w:p>
    <w:p>
      <w:pPr>
        <w:pStyle w:val="ListBullet"/>
      </w:pPr>
      <w:r>
        <w:t>120 mL cream</w:t>
      </w:r>
    </w:p>
    <w:p>
      <w:pPr>
        <w:pStyle w:val="ListBullet"/>
      </w:pPr>
      <w:r>
        <w:t>120 mL buttermilk</w:t>
      </w:r>
    </w:p>
    <w:p>
      <w:pPr>
        <w:pStyle w:val="ListBullet"/>
      </w:pPr>
      <w:r>
        <w:t>One fresh hen’s egg</w:t>
      </w:r>
    </w:p>
    <w:p>
      <w:pPr>
        <w:pStyle w:val="ListBullet"/>
      </w:pPr>
      <w:r>
        <w:t>Sixty g Brown Butter* , melted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rapeseed oil</w:t>
      </w:r>
    </w:p>
    <w:p>
      <w:pPr>
        <w:pStyle w:val="ListBullet"/>
      </w:pPr>
      <w:r>
        <w:t>Thirty g shallot, finely chopped</w:t>
      </w:r>
    </w:p>
    <w:p>
      <w:pPr>
        <w:pStyle w:val="ListBullet"/>
      </w:pPr>
      <w:r>
        <w:t>Fifty g seeded ancho chile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BUCKWHEAT TOSTADA</w:t>
      </w:r>
    </w:p>
    <w:p>
      <w:pPr>
        <w:pStyle w:val="ListNumber"/>
      </w:pPr>
      <w:r>
        <w:t>g buckwheat flour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This recipe should produce 25 to 30 tostadas.</w:t>
      </w:r>
    </w:p>
    <w:p>
      <w:pPr>
        <w:pStyle w:val="ListNumber"/>
      </w:pPr>
      <w:r>
        <w:t>In a mixing bowl, sift and mix all the dry ingredients. In a separate mixing bowl, mix all the wet</w:t>
      </w:r>
    </w:p>
    <w:p>
      <w:pPr>
        <w:pStyle w:val="ListNumber"/>
      </w:pPr>
      <w:r>
        <w:t>ingredients except the brown butter with a whisk until homogeneous. Whisk the dry ingredientsinto the wet in gredients and mix well. Once well mixed, fold in the melted brown butter.</w:t>
      </w:r>
    </w:p>
    <w:p>
      <w:pPr>
        <w:pStyle w:val="ListNumber"/>
      </w:pPr>
      <w:r>
        <w:t>Transfer this finished batter to piping bags and refrigerate to rest for a minimum of 4 hours.</w:t>
      </w:r>
    </w:p>
    <w:p>
      <w:pPr>
        <w:pStyle w:val="ListNumber"/>
      </w:pPr>
      <w:r>
        <w:t>Once the batter has rested, set up an electric waffle iron, and heat it to setting 6. Across the</w:t>
      </w:r>
    </w:p>
    <w:p>
      <w:pPr>
        <w:pStyle w:val="ListNumber"/>
      </w:pPr>
      <w:r>
        <w:t>center of the hot iron, pipe 2 small circles of batter, each about the size of a bottle cap. Close the iron and apply pressure for about 5 seconds. Open the iron, pipe 2 circles again, and close</w:t>
      </w:r>
    </w:p>
    <w:p>
      <w:pPr>
        <w:pStyle w:val="ListNumber"/>
      </w:pPr>
      <w:r>
        <w:t>the iron for 10 more seconds. Open the iron and (using a squeeze bottle) drizzle some</w:t>
      </w:r>
    </w:p>
    <w:p>
      <w:pPr>
        <w:pStyle w:val="ListNumber"/>
      </w:pPr>
      <w:r>
        <w:t>grapeseed oil onto the cooking tostada. Close the lid and cook for another 2 minutes. Once cooked, remove the waffle from the iron and punch out 2 portions using a 7.5 cm ring mold. Ifthe tostadas are not properly caramelized, then can be placed in the iron for a few extra seconds to achieve the desired golden brown color. Once properly colored and cooked, transferthe finished buckwheat tostadas to a dry airtight container and reserve until service.</w:t>
      </w:r>
    </w:p>
    <w:p>
      <w:pPr>
        <w:pStyle w:val="ListNumber"/>
      </w:pPr>
      <w:r>
        <w:t>Combine all the ingredients together thoroughly without aerating the mixture. Reserve in pipingbags.</w:t>
      </w:r>
    </w:p>
    <w:p>
      <w:pPr>
        <w:pStyle w:val="ListNumber"/>
      </w:pPr>
      <w:r>
        <w:t>g shallot, finely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