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Clean the skillet immediately after each use, before food has time to dry on. a dd water, turn 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steam cookers are ideal for cooking vegetables and many other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skillet to heat it, and scrub thoroughly.</w:t>
      </w:r>
    </w:p>
    <w:p>
      <w:pPr>
        <w:pStyle w:val="ListNumber"/>
      </w:pPr>
      <w:r>
        <w:t>steam-jacketed kettles, or steam kettles, are sometimes thought of as stockpots heated not just on</w:t>
      </w:r>
    </w:p>
    <w:p>
      <w:pPr>
        <w:pStyle w:val="ListNumber"/>
      </w:pPr>
      <w:r>
        <w:t>the bottom but on the sides as well. this comparison is only partly accurate. s team kettles heat much</w:t>
      </w:r>
    </w:p>
    <w:p>
      <w:pPr>
        <w:pStyle w:val="ListNumber"/>
      </w:pPr>
      <w:r>
        <w:t>more quickly and have more uniform and controllable heat than pots on the range.</w:t>
      </w:r>
    </w:p>
    <w:p>
      <w:pPr>
        <w:pStyle w:val="ListNumber"/>
      </w:pPr>
      <w:r>
        <w:t>steam kettles range in capacity from 2 gallons (7.5 l) to over 100</w:t>
      </w:r>
    </w:p>
    <w:p>
      <w:pPr>
        <w:pStyle w:val="ListNumber"/>
      </w:pPr>
      <w:r>
        <w:t>gallons (378.5 l). s ome large institutional kettles hold 4,000 gallons</w:t>
      </w:r>
    </w:p>
    <w:p>
      <w:pPr>
        <w:pStyle w:val="ListNumber"/>
      </w:pPr>
      <w:r>
        <w:t>(15,142 l). Tilt or trunnion kettles can be tilted for emptying, either</w:t>
      </w:r>
    </w:p>
    <w:p>
      <w:pPr>
        <w:pStyle w:val="ListNumber"/>
      </w:pPr>
      <w:r>
        <w:t>by turning a wheel or by pulling a lever. Nontilt kettles are emptied by a spigot and drain on the bottom. Heat is controlled by regulating</w:t>
      </w:r>
    </w:p>
    <w:p>
      <w:pPr>
        <w:pStyle w:val="ListNumber"/>
      </w:pPr>
      <w:r>
        <w:t>the steam flow or by adjusting the thermostat. s team may be from an</w:t>
      </w:r>
    </w:p>
    <w:p>
      <w:pPr>
        <w:pStyle w:val="ListNumber"/>
      </w:pPr>
      <w:r>
        <w:t>outside source or self-generated. Exercise caution when operating all</w:t>
      </w:r>
    </w:p>
    <w:p>
      <w:pPr>
        <w:pStyle w:val="ListNumber"/>
      </w:pPr>
      <w:r>
        <w:t>steam equipment. Steam can cause serious burns.</w:t>
      </w:r>
    </w:p>
    <w:p>
      <w:pPr>
        <w:pStyle w:val="ListNumber"/>
      </w:pPr>
      <w:r>
        <w:t>Clean immediately after use to avoid food drying on surfaces. dis-</w:t>
      </w:r>
    </w:p>
    <w:p>
      <w:pPr>
        <w:pStyle w:val="ListNumber"/>
      </w:pPr>
      <w:r>
        <w:t>assemble the spigot and drain, and clean with a bottle brush.</w:t>
      </w:r>
    </w:p>
    <w:p>
      <w:pPr>
        <w:pStyle w:val="ListNumber"/>
      </w:pPr>
      <w:r>
        <w:t>Stea M COOKerS</w:t>
      </w:r>
    </w:p>
    <w:p>
      <w:pPr>
        <w:pStyle w:val="ListNumber"/>
      </w:pPr>
      <w:r>
        <w:t>steam cookers are ideal for cooking vegetables and many other</w:t>
      </w:r>
    </w:p>
    <w:p>
      <w:pPr>
        <w:pStyle w:val="ListNumber"/>
      </w:pPr>
      <w:r>
        <w:t>foods rapidly and with minimum loss of nutrients and flavor. For</w:t>
      </w:r>
    </w:p>
    <w:p>
      <w:pPr>
        <w:pStyle w:val="ListNumber"/>
      </w:pPr>
      <w:r>
        <w:t>Pressure steamers cook foods under a pressure of 15 pounds per square inch (1.05 kg/cm) in</w:t>
      </w:r>
    </w:p>
    <w:p>
      <w:pPr>
        <w:pStyle w:val="ListNumber"/>
      </w:pPr>
      <w:r>
        <w:t>high-pressure steamers or 4-6 pounds per square inch (0.28-0.42 kg/cm) in low-pressure steamers.</w:t>
      </w:r>
    </w:p>
    <w:p>
      <w:pPr>
        <w:pStyle w:val="ListNumber"/>
      </w:pPr>
      <w:r>
        <w:t>they are operated by a timer, which shuts the equipment off after a preset time. the door cannot be</w:t>
      </w:r>
    </w:p>
    <w:p>
      <w:pPr>
        <w:pStyle w:val="ListNumber"/>
      </w:pPr>
      <w:r>
        <w:t>opened until the pressure returns to zero.</w:t>
      </w:r>
    </w:p>
    <w:p>
      <w:pPr>
        <w:pStyle w:val="ListNumber"/>
      </w:pPr>
      <w:r>
        <w:t>Pressureless or convection steamers do not operate under pressure. Jets of steam are</w:t>
      </w:r>
    </w:p>
    <w:p>
      <w:pPr>
        <w:pStyle w:val="ListNumber"/>
      </w:pPr>
      <w:r>
        <w:t>directed at the food to speed the heat transfer, just as the fan in a convection oven speeds cooking.</w:t>
      </w:r>
    </w:p>
    <w:p>
      <w:pPr>
        <w:pStyle w:val="ListNumber"/>
      </w:pPr>
      <w:r>
        <w:t>the door can be opened any time during cooking.</w:t>
      </w:r>
    </w:p>
    <w:p>
      <w:pPr>
        <w:pStyle w:val="ListNumber"/>
      </w:pPr>
      <w:r>
        <w:t>Courtesy of Vulcan Hart Company.</w:t>
      </w:r>
    </w:p>
    <w:p>
      <w:pPr>
        <w:pStyle w:val="ListNumber"/>
      </w:pPr>
      <w:r>
        <w:t>Small tilt (trunnion) kettleCourtesy of Vulcan Hart Company. Courtesy of Vulcan Hart Company.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