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DIN MEDIOCRISTAN iN EXTREMISTAN Si INAPO! 263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DIN MEDIOCRISTAN iN EXTREMISTAN Si INAPO! 263 gaussiana. Au descoperit urmatoarea proprietate a unei retele: exista o concentrare intre cateva noduri care servesc drept conexiuni centrale. Retelele au o tendinta naturala de a se organiza singure in jurul unei arhi- tecturi extrem de concentrate: cateva noduri sunt foarte bine conectate, altele mai putin. Distributia acestor conexiuni are o structura scalabila de tipul celei pe care o voi discuta in Capitolele 15 si 16. Concentrarea de acest tip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