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Form teardrop shapes with the smaller balls.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with egg wash. Place the molds on the hot sheet</w:t>
      </w:r>
    </w:p>
    <w:p>
      <w:pPr>
        <w:pStyle w:val="ListBullet"/>
      </w:pPr>
      <w:r>
        <w:t>the brioches. Place a bowl of boiling water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 the oven to 425°F (220°C/Gas Mark 7)</w:t>
      </w:r>
    </w:p>
    <w:p>
      <w:pPr>
        <w:pStyle w:val="ListNumber"/>
      </w:pPr>
      <w:r>
        <w:t>and heat a baking sheet. Brush the brioches again</w:t>
      </w:r>
    </w:p>
    <w:p>
      <w:pPr>
        <w:pStyle w:val="ListNumber"/>
      </w:pPr>
      <w:r>
        <w:t>with egg wash. Place the molds on the hot sheet</w:t>
      </w:r>
    </w:p>
    <w:p>
      <w:pPr>
        <w:pStyle w:val="ListNumber"/>
      </w:pPr>
      <w:r>
        <w:t>to help the "heads" rise and bake for 8 minutes. Place the brioches in the molds. Whisk the egg</w:t>
      </w:r>
    </w:p>
    <w:p>
      <w:pPr>
        <w:pStyle w:val="ListNumber"/>
      </w:pPr>
      <w:r>
        <w:t>the brioches. Place a bowl of boiling water in a</w:t>
      </w:r>
    </w:p>
    <w:p>
      <w:pPr>
        <w:pStyle w:val="ListNumber"/>
      </w:pPr>
      <w:r>
        <w:t>cool oven (79°F/26°C), place the brioches above,</w:t>
      </w:r>
    </w:p>
    <w:p>
      <w:pPr>
        <w:pStyle w:val="ListNumber"/>
      </w:pPr>
      <w:r>
        <w:t>and let proof for about 11/2 hours.</w:t>
      </w:r>
    </w:p>
    <w:p>
      <w:pPr>
        <w:pStyle w:val="ListNumber"/>
      </w:pPr>
      <w:r>
        <w:t>When baked, immediately turn the brioches out</w:t>
      </w:r>
    </w:p>
    <w:p>
      <w:pPr>
        <w:pStyle w:val="ListNumber"/>
      </w:pPr>
      <w:r>
        <w:t>of the molds to stop them reabsorbing any steam.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