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HARVEST BREAD WITH POOLISH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Two to 3 hours</w:t>
      </w:r>
    </w:p>
    <w:p>
      <w:pPr>
        <w:pStyle w:val="ListBullet"/>
      </w:pPr>
      <w:r>
        <w:t>About hour</w:t>
      </w:r>
    </w:p>
    <w:p>
      <w:pPr>
        <w:pStyle w:val="ListBullet"/>
      </w:pPr>
      <w:r>
        <w:t>White flour</w:t>
      </w:r>
    </w:p>
    <w:p>
      <w:pPr>
        <w:pStyle w:val="ListBullet"/>
      </w:pPr>
      <w:r>
        <w:t>500 g , 80ºF (27ºC)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280 g , 105ºF (41ºC)</w:t>
      </w:r>
    </w:p>
    <w:p>
      <w:pPr>
        <w:pStyle w:val="ListBullet"/>
      </w:pPr>
      <w:r>
        <w:t>One tbsp + 1 scant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recipe has 10 percent whole wheat flour, along with wheat germ and a bit of wheat</w:t>
      </w:r>
    </w:p>
    <w:p>
      <w:pPr>
        <w:pStyle w:val="ListNumber"/>
      </w:pPr>
      <w:r>
        <w:t>bran. The resulting bread has aromas that remind me of wheat fields at harvest. If you</w:t>
      </w:r>
    </w:p>
    <w:p>
      <w:pPr>
        <w:pStyle w:val="ListNumber"/>
      </w:pPr>
      <w:r>
        <w:t>inside. The bran will adhere to the loaves and, when baked, will give the bread an extra</w:t>
      </w:r>
    </w:p>
    <w:p>
      <w:pPr>
        <w:pStyle w:val="ListNumber"/>
      </w:pPr>
      <w:r>
        <w:t>degree of crunch. This recipe also works well without any bran in the dough. Either way,</w:t>
      </w:r>
    </w:p>
    <w:p>
      <w:pPr>
        <w:pStyle w:val="ListNumber"/>
      </w:pPr>
      <w:r>
        <w:t>the poolish imparts a buttery flavor that marries well with the other ingredients.</w:t>
      </w:r>
    </w:p>
    <w:p>
      <w:pPr>
        <w:pStyle w:val="ListNumber"/>
      </w:pPr>
      <w:r>
        <w:t>THIS RECIPE MAKES 2 LOAVES, EACH ABOUT 1½ POUNDS, AND IS SUITABLE FOR FOCACCIA.</w:t>
      </w:r>
    </w:p>
    <w:p>
      <w:pPr>
        <w:pStyle w:val="ListNumber"/>
      </w:pPr>
      <w:r>
        <w:t>Mix the poolish at 6 p.m., mix the final dough at 8 a.m. the next</w:t>
      </w:r>
    </w:p>
    <w:p>
      <w:pPr>
        <w:pStyle w:val="ListNumber"/>
      </w:pPr>
      <w:r>
        <w:t>morning, shape into loaves at 11 a.m., and bake at noon.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pPr>
        <w:pStyle w:val="ListNumber"/>
      </w:pPr>
      <w:r>
        <w:t>Wheat germ</w:t>
      </w:r>
    </w:p>
    <w:p>
      <w:pPr>
        <w:pStyle w:val="ListNumber"/>
      </w:pPr>
      <w:r>
        <w:t>Wheat bran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