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Herb-Roasted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Herb-Roasted</w:t>
      </w:r>
    </w:p>
    <w:p>
      <w:pPr>
        <w:pStyle w:val="ListBullet"/>
      </w:pPr>
      <w:r>
        <w:t>Eggplant,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saddle</w:t>
      </w:r>
    </w:p>
    <w:p>
      <w:pPr>
        <w:pStyle w:val="ListNumber"/>
      </w:pPr>
      <w:r>
        <w:t>Preheat</w:t>
      </w:r>
    </w:p>
    <w:p>
      <w:pPr>
        <w:pStyle w:val="ListNumber"/>
      </w:pPr>
      <w:r>
        <w:t>Season</w:t>
      </w:r>
    </w:p>
    <w:p>
      <w:pPr>
        <w:pStyle w:val="ListNumber"/>
      </w:pPr>
      <w:r>
        <w:t>sauté</w:t>
      </w:r>
    </w:p>
    <w:p>
      <w:pPr>
        <w:pStyle w:val="ListNumber"/>
      </w:pPr>
      <w:r>
        <w:t>heat.</w:t>
      </w:r>
    </w:p>
    <w:p>
      <w:pPr>
        <w:pStyle w:val="ListNumber"/>
      </w:pPr>
      <w:r>
        <w:t>Remove</w:t>
      </w:r>
    </w:p>
    <w:p>
      <w:pPr>
        <w:pStyle w:val="ListNumber"/>
      </w:pPr>
      <w:r>
        <w:t>place</w:t>
      </w:r>
    </w:p>
    <w:p>
      <w:pPr>
        <w:pStyle w:val="ListNumber"/>
      </w:pPr>
      <w:r>
        <w:t>roasting</w:t>
      </w:r>
    </w:p>
    <w:p>
      <w:pPr>
        <w:pStyle w:val="ListNumber"/>
      </w:pPr>
      <w:r>
        <w:t>Roast</w:t>
      </w:r>
    </w:p>
    <w:p>
      <w:pPr>
        <w:pStyle w:val="ListNumber"/>
      </w:pPr>
      <w:r>
        <w:t>Remove</w:t>
      </w:r>
    </w:p>
    <w:p>
      <w:pPr>
        <w:pStyle w:val="ListNumber"/>
      </w:pPr>
      <w:r>
        <w:t>Place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