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KitcHen matH 93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lb 12oz</w:t>
      </w:r>
    </w:p>
    <w:p>
      <w:pPr>
        <w:pStyle w:val="ListBullet"/>
      </w:pPr>
      <w:r>
        <w:t>Onions lb 1</w:t>
      </w:r>
    </w:p>
    <w:p>
      <w:pPr>
        <w:pStyle w:val="ListBullet"/>
      </w:pPr>
      <w:r>
        <w:t>Chicken stock 4qt 4qt 0.25/qt 1.00</w:t>
      </w:r>
    </w:p>
    <w:p>
      <w:pPr>
        <w:pStyle w:val="ListBullet"/>
      </w:pPr>
      <w:r>
        <w:t>Salt lb 1oz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calculations when you know the ap quantity and the percentage yield.</w:t>
      </w:r>
    </w:p>
    <w:p>
      <w:pPr>
        <w:pStyle w:val="ListNumber"/>
      </w:pPr>
      <w:r>
        <w:t>• What is the procedure for calculating food costs?EXAMPLE Costing a Recipe Item: Baked Rice</w:t>
      </w:r>
    </w:p>
    <w:p>
      <w:pPr>
        <w:pStyle w:val="ListNumber"/>
      </w:pPr>
      <w:r>
        <w:t>Rice, long grain 4lb 4lb $0.62/lb $2.48</w:t>
      </w:r>
    </w:p>
    <w:p>
      <w:pPr>
        <w:pStyle w:val="ListNumber"/>
      </w:pPr>
      <w:r>
        <w:t>Butter 12oz 0.75 lb 1.97/lb 1.48</w:t>
      </w:r>
    </w:p>
    <w:p>
      <w:pPr>
        <w:pStyle w:val="ListNumber"/>
      </w:pPr>
      <w:r>
        <w:t>Chicken stock 4qt 4qt 0.25/qt 1.00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