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QUICK &amp;EASY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HERB &amp; FLORAL</w:t>
      </w:r>
    </w:p>
    <w:p>
      <w:pPr>
        <w:pStyle w:val="ListBullet"/>
      </w:pPr>
      <w:r>
        <w:t>GOAT CHEESE</w:t>
      </w:r>
    </w:p>
    <w:p>
      <w:pPr>
        <w:pStyle w:val="ListBullet"/>
      </w:pPr>
      <w:r>
        <w:t>Seventy-Six BABYLONSTOREN</w:t>
      </w:r>
    </w:p>
    <w:p>
      <w:pPr>
        <w:pStyle w:val="ListBullet"/>
      </w:pPr>
      <w:r>
        <w:t>Africa, goat cheese balls serve as the perfect blank canvas for any</w:t>
      </w:r>
    </w:p>
    <w:p>
      <w:pPr>
        <w:pStyle w:val="ListBullet"/>
      </w:pPr>
      <w:r>
        <w:t>the balls of cheese-which can be filled with various ingredients­</w:t>
      </w:r>
    </w:p>
    <w:p>
      <w:pPr>
        <w:pStyle w:val="ListBullet"/>
      </w:pPr>
      <w:r>
        <w:t>are pressed with edible flowers, soft herbs, and dried spices, and</w:t>
      </w:r>
    </w:p>
    <w:p>
      <w:pPr>
        <w:pStyle w:val="ListBullet"/>
      </w:pPr>
      <w:r>
        <w:t>served with sliced raw radishes and carrots. The vegetables' green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served with sliced raw radishes and carrots. The vegetables' green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