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TOMATO MARINATED WITH SUMAC</w:t>
      </w:r>
    </w:p>
    <w:p>
      <w:r>
        <w:rPr>
          <w:b/>
          <w:color w:val="3E2723"/>
        </w:rPr>
        <w:t>Cuisine Type:</w:t>
      </w:r>
      <w:r>
        <w:t xml:space="preserve"> Fusion</w:t>
      </w:r>
    </w:p>
    <w:p>
      <w:r>
        <w:rPr>
          <w:b/>
          <w:color w:val="3E2723"/>
        </w:rPr>
        <w:t>Course:</w:t>
      </w:r>
      <w:r>
        <w:t xml:space="preserve"> Basics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TOMATO MARINATED WITH SUMAC</w:t>
      </w:r>
    </w:p>
    <w:p>
      <w:pPr>
        <w:pStyle w:val="ListBullet"/>
      </w:pPr>
      <w:r>
        <w:t>TOMATOES</w:t>
      </w:r>
    </w:p>
    <w:p>
      <w:pPr>
        <w:pStyle w:val="ListBullet"/>
      </w:pPr>
      <w:r>
        <w:t>structure of the tomato itself.</w:t>
      </w:r>
    </w:p>
    <w:p>
      <w:pPr>
        <w:pStyle w:val="ListBullet"/>
      </w:pPr>
      <w:r>
        <w:t>One L filtered water</w:t>
      </w:r>
    </w:p>
    <w:p>
      <w:pPr>
        <w:pStyle w:val="ListBullet"/>
      </w:pPr>
      <w:r>
        <w:t>One Hundred g whole sumac</w:t>
      </w:r>
    </w:p>
    <w:p>
      <w:pPr>
        <w:pStyle w:val="ListBullet"/>
      </w:pPr>
      <w:r>
        <w:t>Sixty g simple syrup</w:t>
      </w:r>
    </w:p>
    <w:p>
      <w:pPr>
        <w:pStyle w:val="ListBullet"/>
      </w:pPr>
      <w:r>
        <w:t>500 g Sumac -Ade</w:t>
      </w:r>
    </w:p>
    <w:p>
      <w:pPr>
        <w:pStyle w:val="ListBullet"/>
      </w:pPr>
      <w:r>
        <w:t>Five kg mussels 250 g white wine</w:t>
      </w:r>
    </w:p>
    <w:p>
      <w:r>
        <w:rPr>
          <w:color w:val="1565C0"/>
        </w:rPr>
        <w:t>──────────────────────────────────────────────────</w:t>
      </w:r>
    </w:p>
    <w:p>
      <w:pPr>
        <w:pStyle w:val="Heading2"/>
      </w:pPr>
      <w:r>
        <w:t>Method</w:t>
      </w:r>
    </w:p>
    <w:p>
      <w:pPr>
        <w:pStyle w:val="ListNumber"/>
      </w:pPr>
      <w:r>
        <w:t>Mix the two components well and freeze. Once frozen, scrape with a fork to fluff the granita. Store the scraped granita in small Styrofoam thermo boxes in the freezer until service.</w:t>
      </w:r>
    </w:p>
    <w:p>
      <w:pPr>
        <w:pStyle w:val="ListNumber"/>
      </w:pPr>
      <w:r>
        <w:t>Wash the mussels of any dirt, scrubbing if necessary, and remove any beards where visible. Heata large rondeau on the stove. Add the mussels and the white wine in order to flash boil and steam. Cover the pot with a lid and agitate the pot to stir the mussels around. Lower the heat and allow the mussels to open and cook, releasing their juices. Once cooked, pull the pot off the</w:t>
      </w:r>
    </w:p>
    <w:p>
      <w:pPr>
        <w:pStyle w:val="ListNumber"/>
      </w:pPr>
      <w:r>
        <w:t>stove, still covered, and allow it to cool. Once cool, strain off all the liquid. Weigh the liquid and</w:t>
      </w:r>
    </w:p>
    <w:p>
      <w:pPr>
        <w:pStyle w:val="ListNumber"/>
      </w:pPr>
      <w:r>
        <w:t>then measure 0.5% of the liquid’s weight in gelatin. Bloom the gelatin in ice water. While the gelatin is blooming, bring one -quarter of the liquid up to 65°C in a pot on the stove. Once</w:t>
      </w:r>
    </w:p>
    <w:p>
      <w:r>
        <w:rPr>
          <w:color w:val="1565C0"/>
        </w:rPr>
        <w:t>──────────────────────────────────────────────────</w:t>
      </w:r>
    </w:p>
    <w:p>
      <w:pPr>
        <w:pStyle w:val="Heading2"/>
      </w:pPr>
      <w:r>
        <w:t>Techniques Used</w:t>
      </w:r>
    </w:p>
    <w:p>
      <w:pPr>
        <w:pStyle w:val="ListBullet"/>
      </w:pPr>
      <w:r>
        <w:t>Steam</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