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WEIGHT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= 28.3 grams</w:t>
      </w:r>
    </w:p>
    <w:p>
      <w:pPr>
        <w:pStyle w:val="ListBullet"/>
      </w:pPr>
      <w:r>
        <w:t>One pound = 16 ounces = 453.6 grams</w:t>
      </w:r>
    </w:p>
    <w:p>
      <w:pPr>
        <w:pStyle w:val="ListBullet"/>
      </w:pPr>
      <w:r>
        <w:t>One kilogram = 2.2 pounds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WEIGHT Formulas 1 ounce = 28.3 grams 1 pound = 16 ounces = 453.6 grams 1 kilogram = 2.2 pounds U.S. METRIC ½ oz 15 g 1 oz 30 g 2 oz 60 g ¼ lb 115 g ⅓ lb 150 g ½ lb 225 g ¾ lb 350 g 1 lb 450 g TEMPERATURE Formulas 9 / 5 C + 32 = F (F - 32) × 5 / 9 = C FAHRENHEIT CELSIUS GAS MARK 250ºF 120ºC ½ 275ºF 135ºC 1 300ºF 150ºC 2 325ºF 165ºC 3 350ºF 175ºC 4 375ºF 190ºC 5 400ºF 200ºC 6 425ºF 220ºC 7 450ºF 230ºC 8 475ºF 245ºC 9 500ºF 260ºC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